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1A72BAC6" w:rsidR="00045FA1" w:rsidRPr="003B6704" w:rsidRDefault="00AB04AF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Octo</w:t>
      </w:r>
      <w:r w:rsidR="00007A17">
        <w:rPr>
          <w:sz w:val="24"/>
          <w:szCs w:val="24"/>
        </w:rPr>
        <w:t>ber 1</w:t>
      </w:r>
      <w:r w:rsidR="000C72D3">
        <w:rPr>
          <w:sz w:val="24"/>
          <w:szCs w:val="24"/>
        </w:rPr>
        <w:t>1</w:t>
      </w:r>
      <w:r w:rsidR="00FF3EC3"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BA59AC">
        <w:rPr>
          <w:sz w:val="24"/>
          <w:szCs w:val="24"/>
        </w:rPr>
        <w:t>2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0844CCF7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  <w:r w:rsidR="00007A17">
              <w:rPr>
                <w:sz w:val="20"/>
                <w:szCs w:val="20"/>
              </w:rPr>
              <w:t xml:space="preserve"> </w:t>
            </w:r>
            <w:r w:rsidR="000C72D3">
              <w:rPr>
                <w:sz w:val="20"/>
                <w:szCs w:val="20"/>
              </w:rPr>
              <w:t>September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382FF783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007A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C72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September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569CDDE6" w:rsidR="004414B7" w:rsidRDefault="00007A1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 w:rsidR="004414B7">
              <w:rPr>
                <w:sz w:val="20"/>
                <w:szCs w:val="20"/>
              </w:rPr>
              <w:t>Treasurer’s Report</w:t>
            </w:r>
            <w:r w:rsidR="000C72D3">
              <w:rPr>
                <w:sz w:val="20"/>
                <w:szCs w:val="20"/>
              </w:rPr>
              <w:t>, Budget Discussion, Audit Report</w:t>
            </w:r>
            <w:r w:rsidR="004414B7">
              <w:rPr>
                <w:sz w:val="20"/>
                <w:szCs w:val="20"/>
              </w:rPr>
              <w:t xml:space="preserve">: 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3379F3D0" w14:textId="77777777" w:rsidR="00D72BFB" w:rsidRPr="000C72D3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C72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September</w:t>
            </w:r>
            <w:r w:rsidR="00235F1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Treasurer’s Report.</w:t>
            </w:r>
          </w:p>
          <w:p w14:paraId="705CE8EB" w14:textId="77777777" w:rsidR="000C72D3" w:rsidRPr="000C72D3" w:rsidRDefault="000C72D3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After budget discussion, we will need a motion to approve the 2022-2023 Dow High Music Booster budget.</w:t>
            </w:r>
          </w:p>
          <w:p w14:paraId="5CB3804C" w14:textId="4711025F" w:rsidR="000C72D3" w:rsidRPr="00AE4E57" w:rsidRDefault="000C72D3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K. Bond to review DHMB Audit.</w:t>
            </w:r>
          </w:p>
        </w:tc>
      </w:tr>
      <w:tr w:rsidR="003E1C76" w14:paraId="6FC35549" w14:textId="77777777" w:rsidTr="00A437E4">
        <w:tc>
          <w:tcPr>
            <w:tcW w:w="730" w:type="dxa"/>
          </w:tcPr>
          <w:p w14:paraId="422A457C" w14:textId="619281BD" w:rsidR="003E1C76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6AB874CB" w14:textId="618CA772" w:rsidR="003E1C76" w:rsidRDefault="003E1C76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5450BFF" w14:textId="1E63C559" w:rsidR="003E1C76" w:rsidRPr="00007A17" w:rsidRDefault="003E1C76" w:rsidP="00007A17">
            <w:p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54BAFD04" w14:textId="595F81C9" w:rsidR="00235F16" w:rsidRPr="000C72D3" w:rsidRDefault="002A4A18" w:rsidP="000C72D3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Spirit Wear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5BE8E3E5" w14:textId="09FE4A84" w:rsidR="003E1C76" w:rsidRPr="000C72D3" w:rsidRDefault="003E1C76" w:rsidP="000C72D3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Capital Project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S. Barbeau, E. Lauderbach</w:t>
            </w:r>
          </w:p>
          <w:p w14:paraId="44561F0E" w14:textId="77777777" w:rsidR="00DD7A6A" w:rsidRPr="00B5491E" w:rsidRDefault="00DD7A6A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Marching Band Showcase: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70D5D415" w14:textId="77777777" w:rsidR="00B5491E" w:rsidRPr="00B5491E" w:rsidRDefault="00B5491E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 J. Lowe, 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139815BF" w14:textId="7B7D6D4F" w:rsidR="00B5491E" w:rsidRPr="000C72D3" w:rsidRDefault="00B5491E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Sale/Sponsorships:  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15D77B38" w14:textId="70DA3AE0" w:rsidR="000C72D3" w:rsidRPr="000C72D3" w:rsidRDefault="000C72D3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Disney Report:  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7F11909E" w14:textId="08E6EB4F" w:rsidR="000C72D3" w:rsidRPr="00B5491E" w:rsidRDefault="000C72D3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DHMB Executive Board Succession Plan:  all</w:t>
            </w:r>
          </w:p>
          <w:p w14:paraId="41658C47" w14:textId="5FDF4648" w:rsidR="00B5491E" w:rsidRPr="002A4A18" w:rsidRDefault="00B5491E" w:rsidP="00B5491E">
            <w:pPr>
              <w:pStyle w:val="ListParagraph"/>
              <w:ind w:left="36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7DD6160" w:rsidR="006D62F0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4C3509B6" w:rsidR="00F52ABC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4E5CF992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Dos?</w:t>
            </w:r>
          </w:p>
        </w:tc>
        <w:tc>
          <w:tcPr>
            <w:tcW w:w="4860" w:type="dxa"/>
          </w:tcPr>
          <w:p w14:paraId="7D638B2E" w14:textId="1E7CAFD1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27F72FA" w:rsidR="004307AF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07A17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C72D3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35F16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A4A18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04AF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491E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3EC3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2</cp:revision>
  <cp:lastPrinted>2022-04-12T19:08:00Z</cp:lastPrinted>
  <dcterms:created xsi:type="dcterms:W3CDTF">2022-10-06T01:02:00Z</dcterms:created>
  <dcterms:modified xsi:type="dcterms:W3CDTF">2022-10-06T01:02:00Z</dcterms:modified>
</cp:coreProperties>
</file>