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B1FE1A" w14:textId="77777777" w:rsidR="008F139B" w:rsidRDefault="008F139B" w:rsidP="000B0DA3">
      <w:pPr>
        <w:spacing w:after="0" w:line="240" w:lineRule="auto"/>
        <w:jc w:val="center"/>
        <w:rPr>
          <w:sz w:val="32"/>
          <w:szCs w:val="32"/>
        </w:rPr>
      </w:pPr>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53AB7D15" w:rsidR="00045FA1" w:rsidRPr="003B6704" w:rsidRDefault="007944CD" w:rsidP="000B0DA3">
      <w:pPr>
        <w:spacing w:after="0" w:line="240" w:lineRule="auto"/>
        <w:jc w:val="center"/>
        <w:rPr>
          <w:sz w:val="24"/>
          <w:szCs w:val="24"/>
        </w:rPr>
      </w:pPr>
      <w:r>
        <w:rPr>
          <w:sz w:val="24"/>
          <w:szCs w:val="24"/>
        </w:rPr>
        <w:t>September 8</w:t>
      </w:r>
      <w:r w:rsidR="0017363C">
        <w:rPr>
          <w:sz w:val="24"/>
          <w:szCs w:val="24"/>
        </w:rPr>
        <w:t>, 2020</w:t>
      </w:r>
      <w:r w:rsidR="00343988">
        <w:rPr>
          <w:sz w:val="24"/>
          <w:szCs w:val="24"/>
        </w:rPr>
        <w:t>-Via Zoom</w:t>
      </w:r>
    </w:p>
    <w:p w14:paraId="30BE14C3" w14:textId="216A2D6F" w:rsidR="000B0DA3" w:rsidRPr="003B6704" w:rsidRDefault="0060688A" w:rsidP="000B0DA3">
      <w:pPr>
        <w:spacing w:after="0" w:line="240" w:lineRule="auto"/>
        <w:jc w:val="center"/>
        <w:rPr>
          <w:sz w:val="24"/>
          <w:szCs w:val="24"/>
        </w:rPr>
      </w:pPr>
      <w:r>
        <w:rPr>
          <w:sz w:val="24"/>
          <w:szCs w:val="24"/>
        </w:rPr>
        <w:t xml:space="preserve"> 6</w:t>
      </w:r>
      <w:r w:rsidR="00654E82">
        <w:rPr>
          <w:sz w:val="24"/>
          <w:szCs w:val="24"/>
        </w:rPr>
        <w:t>:00</w:t>
      </w:r>
      <w:r w:rsidR="002C798C">
        <w:rPr>
          <w:sz w:val="24"/>
          <w:szCs w:val="24"/>
        </w:rPr>
        <w:t xml:space="preserve"> pm</w:t>
      </w:r>
    </w:p>
    <w:p w14:paraId="072F3CC3" w14:textId="127EF9BE" w:rsidR="00C53468" w:rsidRDefault="00790EC1" w:rsidP="000B0DA3">
      <w:pPr>
        <w:spacing w:after="0" w:line="240" w:lineRule="auto"/>
        <w:jc w:val="center"/>
        <w:rPr>
          <w:sz w:val="20"/>
          <w:szCs w:val="20"/>
        </w:rPr>
      </w:pPr>
      <w:r w:rsidRPr="003B6704">
        <w:rPr>
          <w:sz w:val="20"/>
          <w:szCs w:val="20"/>
        </w:rPr>
        <w:t xml:space="preserve">Members Present: </w:t>
      </w:r>
      <w:r w:rsidR="0021638B">
        <w:rPr>
          <w:sz w:val="20"/>
          <w:szCs w:val="20"/>
        </w:rPr>
        <w:t xml:space="preserve">C. </w:t>
      </w:r>
      <w:proofErr w:type="spellStart"/>
      <w:r w:rsidR="0021638B">
        <w:rPr>
          <w:sz w:val="20"/>
          <w:szCs w:val="20"/>
        </w:rPr>
        <w:t>Stemple</w:t>
      </w:r>
      <w:proofErr w:type="spellEnd"/>
      <w:r w:rsidR="0021638B">
        <w:rPr>
          <w:sz w:val="20"/>
          <w:szCs w:val="20"/>
        </w:rPr>
        <w:t xml:space="preserve">, J. Ridley, D. </w:t>
      </w:r>
      <w:proofErr w:type="spellStart"/>
      <w:r w:rsidR="0021638B">
        <w:rPr>
          <w:sz w:val="20"/>
          <w:szCs w:val="20"/>
        </w:rPr>
        <w:t>Poupard</w:t>
      </w:r>
      <w:proofErr w:type="spellEnd"/>
      <w:r w:rsidR="0021638B">
        <w:rPr>
          <w:sz w:val="20"/>
          <w:szCs w:val="20"/>
        </w:rPr>
        <w:t xml:space="preserve">, G. </w:t>
      </w:r>
      <w:proofErr w:type="spellStart"/>
      <w:r w:rsidR="0021638B">
        <w:rPr>
          <w:sz w:val="20"/>
          <w:szCs w:val="20"/>
        </w:rPr>
        <w:t>Essenmacher-Ott</w:t>
      </w:r>
      <w:proofErr w:type="spellEnd"/>
      <w:r w:rsidR="0021638B">
        <w:rPr>
          <w:sz w:val="20"/>
          <w:szCs w:val="20"/>
        </w:rPr>
        <w:t xml:space="preserve">, </w:t>
      </w:r>
      <w:r w:rsidR="00DA69AB">
        <w:rPr>
          <w:sz w:val="20"/>
          <w:szCs w:val="20"/>
        </w:rPr>
        <w:t xml:space="preserve">J. </w:t>
      </w:r>
      <w:proofErr w:type="spellStart"/>
      <w:r w:rsidR="00DA69AB">
        <w:rPr>
          <w:sz w:val="20"/>
          <w:szCs w:val="20"/>
        </w:rPr>
        <w:t>Pisarczyk</w:t>
      </w:r>
      <w:proofErr w:type="spellEnd"/>
      <w:r w:rsidR="00DA69AB">
        <w:rPr>
          <w:sz w:val="20"/>
          <w:szCs w:val="20"/>
        </w:rPr>
        <w:t xml:space="preserve">, C. Cummings, L. Brown, D. </w:t>
      </w:r>
      <w:proofErr w:type="spellStart"/>
      <w:r w:rsidR="00DA69AB">
        <w:rPr>
          <w:sz w:val="20"/>
          <w:szCs w:val="20"/>
        </w:rPr>
        <w:t>Ahn</w:t>
      </w:r>
      <w:proofErr w:type="spellEnd"/>
      <w:r w:rsidR="00DA69AB">
        <w:rPr>
          <w:sz w:val="20"/>
          <w:szCs w:val="20"/>
        </w:rPr>
        <w:t xml:space="preserve">, K. Conley, I. Redman, K. </w:t>
      </w:r>
      <w:proofErr w:type="spellStart"/>
      <w:r w:rsidR="00DA69AB">
        <w:rPr>
          <w:sz w:val="20"/>
          <w:szCs w:val="20"/>
        </w:rPr>
        <w:t>Dastick</w:t>
      </w:r>
      <w:proofErr w:type="spellEnd"/>
      <w:r w:rsidR="00DA69AB">
        <w:rPr>
          <w:sz w:val="20"/>
          <w:szCs w:val="20"/>
        </w:rPr>
        <w:t xml:space="preserve">, J. </w:t>
      </w:r>
      <w:proofErr w:type="spellStart"/>
      <w:r w:rsidR="00DA69AB">
        <w:rPr>
          <w:sz w:val="20"/>
          <w:szCs w:val="20"/>
        </w:rPr>
        <w:t>Folkenroth</w:t>
      </w:r>
      <w:proofErr w:type="spellEnd"/>
      <w:r w:rsidR="00DA69AB">
        <w:rPr>
          <w:sz w:val="20"/>
          <w:szCs w:val="20"/>
        </w:rPr>
        <w:t xml:space="preserve">, M. </w:t>
      </w:r>
      <w:proofErr w:type="spellStart"/>
      <w:r w:rsidR="00DA69AB">
        <w:rPr>
          <w:sz w:val="20"/>
          <w:szCs w:val="20"/>
        </w:rPr>
        <w:t>Yeakle</w:t>
      </w:r>
      <w:proofErr w:type="spellEnd"/>
      <w:r w:rsidR="00DA69AB">
        <w:rPr>
          <w:sz w:val="20"/>
          <w:szCs w:val="20"/>
        </w:rPr>
        <w:t xml:space="preserve">, D. Wright, C. </w:t>
      </w:r>
      <w:proofErr w:type="spellStart"/>
      <w:r w:rsidR="00DA69AB">
        <w:rPr>
          <w:sz w:val="20"/>
          <w:szCs w:val="20"/>
        </w:rPr>
        <w:t>Pavlik</w:t>
      </w:r>
      <w:proofErr w:type="spellEnd"/>
      <w:r w:rsidR="00DA69AB">
        <w:rPr>
          <w:sz w:val="20"/>
          <w:szCs w:val="20"/>
        </w:rPr>
        <w:t xml:space="preserve">, H. </w:t>
      </w:r>
      <w:proofErr w:type="spellStart"/>
      <w:r w:rsidR="00DA69AB">
        <w:rPr>
          <w:sz w:val="20"/>
          <w:szCs w:val="20"/>
        </w:rPr>
        <w:t>Karg</w:t>
      </w:r>
      <w:proofErr w:type="spellEnd"/>
      <w:r w:rsidR="00DA69AB">
        <w:rPr>
          <w:sz w:val="20"/>
          <w:szCs w:val="20"/>
        </w:rPr>
        <w:t xml:space="preserve">, S. </w:t>
      </w:r>
      <w:proofErr w:type="spellStart"/>
      <w:r w:rsidR="00DA69AB">
        <w:rPr>
          <w:sz w:val="20"/>
          <w:szCs w:val="20"/>
        </w:rPr>
        <w:t>Barbeau</w:t>
      </w:r>
      <w:proofErr w:type="spellEnd"/>
      <w:r w:rsidR="00DA69AB">
        <w:rPr>
          <w:sz w:val="20"/>
          <w:szCs w:val="20"/>
        </w:rPr>
        <w:t xml:space="preserve">, C. </w:t>
      </w:r>
      <w:proofErr w:type="spellStart"/>
      <w:r w:rsidR="00DA69AB">
        <w:rPr>
          <w:sz w:val="20"/>
          <w:szCs w:val="20"/>
        </w:rPr>
        <w:t>Greiman</w:t>
      </w:r>
      <w:proofErr w:type="spellEnd"/>
      <w:r w:rsidR="00DA69AB">
        <w:rPr>
          <w:sz w:val="20"/>
          <w:szCs w:val="20"/>
        </w:rPr>
        <w:t xml:space="preserve">, T. </w:t>
      </w:r>
      <w:proofErr w:type="spellStart"/>
      <w:r w:rsidR="00DA69AB">
        <w:rPr>
          <w:sz w:val="20"/>
          <w:szCs w:val="20"/>
        </w:rPr>
        <w:t>Togashi</w:t>
      </w:r>
      <w:proofErr w:type="spellEnd"/>
      <w:r w:rsidR="00DA69AB">
        <w:rPr>
          <w:sz w:val="20"/>
          <w:szCs w:val="20"/>
        </w:rPr>
        <w:t xml:space="preserve">, E. Lauderbach, K. Birch, S. </w:t>
      </w:r>
      <w:proofErr w:type="spellStart"/>
      <w:r w:rsidR="00DA69AB">
        <w:rPr>
          <w:sz w:val="20"/>
          <w:szCs w:val="20"/>
        </w:rPr>
        <w:t>DeRees</w:t>
      </w:r>
      <w:proofErr w:type="spellEnd"/>
      <w:r w:rsidR="00DA69AB">
        <w:rPr>
          <w:sz w:val="20"/>
          <w:szCs w:val="20"/>
        </w:rPr>
        <w:t xml:space="preserve">, A </w:t>
      </w:r>
      <w:proofErr w:type="spellStart"/>
      <w:r w:rsidR="00DA69AB">
        <w:rPr>
          <w:sz w:val="20"/>
          <w:szCs w:val="20"/>
        </w:rPr>
        <w:t>Thoms</w:t>
      </w:r>
      <w:proofErr w:type="spellEnd"/>
    </w:p>
    <w:p w14:paraId="12949427" w14:textId="77777777" w:rsidR="00091A98" w:rsidRDefault="00091A98" w:rsidP="000B0DA3">
      <w:pPr>
        <w:spacing w:after="0" w:line="240" w:lineRule="auto"/>
        <w:jc w:val="center"/>
        <w:rPr>
          <w:sz w:val="20"/>
          <w:szCs w:val="20"/>
        </w:rPr>
      </w:pPr>
    </w:p>
    <w:p w14:paraId="3A3AA6A2" w14:textId="77777777" w:rsidR="000B0DA3" w:rsidRPr="003B6704" w:rsidRDefault="000B0DA3" w:rsidP="000B0DA3">
      <w:pPr>
        <w:spacing w:after="0" w:line="240" w:lineRule="auto"/>
        <w:jc w:val="center"/>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77777777" w:rsidR="00B923C0" w:rsidRPr="007D2497" w:rsidRDefault="00E43027" w:rsidP="000B0DA3">
            <w:pPr>
              <w:jc w:val="center"/>
              <w:rPr>
                <w:sz w:val="28"/>
                <w:szCs w:val="28"/>
              </w:rPr>
            </w:pPr>
            <w:r>
              <w:rPr>
                <w:sz w:val="28"/>
                <w:szCs w:val="28"/>
              </w:rPr>
              <w:t>Special Notes or Information</w:t>
            </w:r>
          </w:p>
        </w:tc>
      </w:tr>
      <w:tr w:rsidR="008F139B" w14:paraId="097F4627" w14:textId="77777777" w:rsidTr="00A437E4">
        <w:tc>
          <w:tcPr>
            <w:tcW w:w="730" w:type="dxa"/>
          </w:tcPr>
          <w:p w14:paraId="6D22CFF6" w14:textId="77777777" w:rsidR="008F139B" w:rsidRDefault="008F139B" w:rsidP="00A437E4">
            <w:pPr>
              <w:jc w:val="center"/>
              <w:rPr>
                <w:sz w:val="24"/>
                <w:szCs w:val="24"/>
              </w:rPr>
            </w:pPr>
            <w:r>
              <w:rPr>
                <w:sz w:val="24"/>
                <w:szCs w:val="24"/>
              </w:rPr>
              <w:t>1</w:t>
            </w:r>
          </w:p>
        </w:tc>
        <w:tc>
          <w:tcPr>
            <w:tcW w:w="3608" w:type="dxa"/>
          </w:tcPr>
          <w:p w14:paraId="07B7B560" w14:textId="77777777" w:rsidR="003A5D9D" w:rsidRDefault="003A5D9D" w:rsidP="00EC3263">
            <w:pPr>
              <w:rPr>
                <w:sz w:val="20"/>
                <w:szCs w:val="20"/>
              </w:rPr>
            </w:pPr>
          </w:p>
          <w:p w14:paraId="6B9103FB" w14:textId="256E36C7" w:rsidR="003A5D9D" w:rsidRDefault="00EC3263" w:rsidP="008C3237">
            <w:pPr>
              <w:jc w:val="center"/>
              <w:rPr>
                <w:sz w:val="20"/>
                <w:szCs w:val="20"/>
              </w:rPr>
            </w:pPr>
            <w:r>
              <w:rPr>
                <w:sz w:val="20"/>
                <w:szCs w:val="20"/>
              </w:rPr>
              <w:t xml:space="preserve">Call to Order and </w:t>
            </w:r>
            <w:r w:rsidR="009108D6">
              <w:rPr>
                <w:sz w:val="20"/>
                <w:szCs w:val="20"/>
              </w:rPr>
              <w:t>Welcome:  D. Wright</w:t>
            </w:r>
          </w:p>
        </w:tc>
        <w:tc>
          <w:tcPr>
            <w:tcW w:w="4860" w:type="dxa"/>
          </w:tcPr>
          <w:p w14:paraId="35529883" w14:textId="46504D39" w:rsidR="00400C15" w:rsidRDefault="00246EEC" w:rsidP="00400C15">
            <w:pPr>
              <w:pStyle w:val="ListParagraph"/>
              <w:numPr>
                <w:ilvl w:val="0"/>
                <w:numId w:val="17"/>
              </w:numPr>
              <w:rPr>
                <w:sz w:val="20"/>
                <w:szCs w:val="20"/>
              </w:rPr>
            </w:pPr>
            <w:r>
              <w:rPr>
                <w:sz w:val="20"/>
                <w:szCs w:val="20"/>
              </w:rPr>
              <w:t>Meeting opened at</w:t>
            </w:r>
            <w:r w:rsidR="00400C15">
              <w:rPr>
                <w:sz w:val="20"/>
                <w:szCs w:val="20"/>
              </w:rPr>
              <w:t xml:space="preserve"> </w:t>
            </w:r>
            <w:r w:rsidR="0024365D">
              <w:rPr>
                <w:sz w:val="20"/>
                <w:szCs w:val="20"/>
              </w:rPr>
              <w:t>6:02 pm</w:t>
            </w:r>
          </w:p>
          <w:p w14:paraId="3CB1BBD2" w14:textId="5B5491C1" w:rsidR="00321318" w:rsidRPr="006A1657" w:rsidRDefault="003D7C3E" w:rsidP="006A1657">
            <w:pPr>
              <w:pStyle w:val="ListParagraph"/>
              <w:numPr>
                <w:ilvl w:val="0"/>
                <w:numId w:val="17"/>
              </w:numPr>
              <w:rPr>
                <w:sz w:val="20"/>
                <w:szCs w:val="20"/>
              </w:rPr>
            </w:pPr>
            <w:r>
              <w:rPr>
                <w:sz w:val="20"/>
                <w:szCs w:val="20"/>
              </w:rPr>
              <w:t>Welcome</w:t>
            </w:r>
            <w:r w:rsidR="009B5768">
              <w:rPr>
                <w:sz w:val="20"/>
                <w:szCs w:val="20"/>
              </w:rPr>
              <w:t xml:space="preserve"> to the Zoom meeting!</w:t>
            </w:r>
          </w:p>
        </w:tc>
      </w:tr>
      <w:tr w:rsidR="004307AF" w14:paraId="17207789" w14:textId="77777777" w:rsidTr="00F57DBE">
        <w:trPr>
          <w:trHeight w:val="2006"/>
        </w:trPr>
        <w:tc>
          <w:tcPr>
            <w:tcW w:w="730" w:type="dxa"/>
          </w:tcPr>
          <w:p w14:paraId="29660111" w14:textId="539686F4" w:rsidR="004307AF" w:rsidRDefault="004307AF" w:rsidP="00A437E4">
            <w:pPr>
              <w:jc w:val="center"/>
              <w:rPr>
                <w:sz w:val="24"/>
                <w:szCs w:val="24"/>
              </w:rPr>
            </w:pPr>
            <w:r>
              <w:rPr>
                <w:sz w:val="24"/>
                <w:szCs w:val="24"/>
              </w:rPr>
              <w:t>2</w:t>
            </w:r>
          </w:p>
        </w:tc>
        <w:tc>
          <w:tcPr>
            <w:tcW w:w="3608" w:type="dxa"/>
          </w:tcPr>
          <w:p w14:paraId="4943A9FD" w14:textId="6626F918" w:rsidR="004307AF" w:rsidRDefault="004307AF" w:rsidP="00EC3263">
            <w:pPr>
              <w:rPr>
                <w:sz w:val="20"/>
                <w:szCs w:val="20"/>
              </w:rPr>
            </w:pPr>
            <w:r>
              <w:rPr>
                <w:sz w:val="20"/>
                <w:szCs w:val="20"/>
              </w:rPr>
              <w:t>Booster Bylaws, Practices and Calendar:  K. Birch</w:t>
            </w:r>
          </w:p>
        </w:tc>
        <w:tc>
          <w:tcPr>
            <w:tcW w:w="4860" w:type="dxa"/>
          </w:tcPr>
          <w:p w14:paraId="007798FE" w14:textId="24790777" w:rsidR="0080401B" w:rsidRPr="0080401B" w:rsidRDefault="0080401B" w:rsidP="0080401B">
            <w:pPr>
              <w:pStyle w:val="ListParagraph"/>
              <w:numPr>
                <w:ilvl w:val="0"/>
                <w:numId w:val="17"/>
              </w:numPr>
              <w:rPr>
                <w:sz w:val="20"/>
                <w:szCs w:val="20"/>
              </w:rPr>
            </w:pPr>
            <w:r w:rsidRPr="005C3FB1">
              <w:t>Review Booster Bylaws, Pr</w:t>
            </w:r>
            <w:r>
              <w:t>actices and Calendar</w:t>
            </w:r>
            <w:r w:rsidR="00DE6B7B">
              <w:t>:</w:t>
            </w:r>
          </w:p>
          <w:p w14:paraId="07350BA3" w14:textId="6BCA5590" w:rsidR="0080401B" w:rsidRPr="00DE6B7B" w:rsidRDefault="0080401B" w:rsidP="0080401B">
            <w:pPr>
              <w:pStyle w:val="Default"/>
              <w:numPr>
                <w:ilvl w:val="0"/>
                <w:numId w:val="38"/>
              </w:numPr>
              <w:rPr>
                <w:sz w:val="20"/>
                <w:szCs w:val="20"/>
              </w:rPr>
            </w:pPr>
            <w:r w:rsidRPr="00DE6B7B">
              <w:rPr>
                <w:sz w:val="20"/>
                <w:szCs w:val="20"/>
              </w:rPr>
              <w:t xml:space="preserve">The </w:t>
            </w:r>
            <w:r w:rsidRPr="00DE6B7B">
              <w:rPr>
                <w:sz w:val="20"/>
                <w:szCs w:val="20"/>
              </w:rPr>
              <w:t>Dow High Music Booster group</w:t>
            </w:r>
            <w:r w:rsidRPr="00DE6B7B">
              <w:rPr>
                <w:sz w:val="20"/>
                <w:szCs w:val="20"/>
              </w:rPr>
              <w:t xml:space="preserve"> is a nonprofit organization governed by a set of bylaws and financial practices. The documents are posted on the “About” page of the Boosters website.</w:t>
            </w:r>
          </w:p>
          <w:p w14:paraId="190C2B02" w14:textId="77777777" w:rsidR="0080401B" w:rsidRPr="00DE6B7B" w:rsidRDefault="0080401B" w:rsidP="0080401B">
            <w:pPr>
              <w:pStyle w:val="Default"/>
              <w:numPr>
                <w:ilvl w:val="0"/>
                <w:numId w:val="37"/>
              </w:numPr>
              <w:rPr>
                <w:sz w:val="20"/>
                <w:szCs w:val="20"/>
              </w:rPr>
            </w:pPr>
            <w:r w:rsidRPr="00DE6B7B">
              <w:rPr>
                <w:sz w:val="20"/>
                <w:szCs w:val="20"/>
              </w:rPr>
              <w:t>Our mission is to support the quality of music education at Dow High School by providing both human and financial resources beyond those supported by Midland Public Schools.</w:t>
            </w:r>
          </w:p>
          <w:p w14:paraId="02DAB2F3" w14:textId="77777777" w:rsidR="0080401B" w:rsidRPr="00DE6B7B" w:rsidRDefault="0080401B" w:rsidP="0080401B">
            <w:pPr>
              <w:pStyle w:val="Default"/>
              <w:numPr>
                <w:ilvl w:val="0"/>
                <w:numId w:val="37"/>
              </w:numPr>
              <w:rPr>
                <w:sz w:val="20"/>
                <w:szCs w:val="20"/>
              </w:rPr>
            </w:pPr>
            <w:r w:rsidRPr="00DE6B7B">
              <w:rPr>
                <w:sz w:val="20"/>
                <w:szCs w:val="20"/>
              </w:rPr>
              <w:t>Parents, guardians, music faculty, student alumni or community members that support the mission are members.</w:t>
            </w:r>
          </w:p>
          <w:p w14:paraId="1B0FCD7D" w14:textId="77777777" w:rsidR="0080401B" w:rsidRPr="00DE6B7B" w:rsidRDefault="0080401B" w:rsidP="0080401B">
            <w:pPr>
              <w:pStyle w:val="ListParagraph"/>
              <w:numPr>
                <w:ilvl w:val="0"/>
                <w:numId w:val="37"/>
              </w:numPr>
              <w:rPr>
                <w:sz w:val="20"/>
                <w:szCs w:val="20"/>
              </w:rPr>
            </w:pPr>
            <w:r w:rsidRPr="00DE6B7B">
              <w:rPr>
                <w:sz w:val="20"/>
                <w:szCs w:val="20"/>
              </w:rPr>
              <w:t>No dues, but donations of time or treasure are always welcome!</w:t>
            </w:r>
          </w:p>
          <w:p w14:paraId="484AEEE5" w14:textId="77777777" w:rsidR="0080401B" w:rsidRPr="00DE6B7B" w:rsidRDefault="0080401B" w:rsidP="0080401B">
            <w:pPr>
              <w:pStyle w:val="ListParagraph"/>
              <w:numPr>
                <w:ilvl w:val="0"/>
                <w:numId w:val="37"/>
              </w:numPr>
              <w:rPr>
                <w:sz w:val="20"/>
                <w:szCs w:val="20"/>
              </w:rPr>
            </w:pPr>
            <w:r w:rsidRPr="00DE6B7B">
              <w:rPr>
                <w:sz w:val="20"/>
                <w:szCs w:val="20"/>
              </w:rPr>
              <w:t>Boosters are led by the Executive Board which is elected annually in May, directors have an advisory role. Decisions are made by simple majority vote of the Executive Board, except the annual election which is a vote of ALL Booster members present.</w:t>
            </w:r>
          </w:p>
          <w:p w14:paraId="7DBB9C0B" w14:textId="77777777" w:rsidR="0080401B" w:rsidRPr="00DE6B7B" w:rsidRDefault="0080401B" w:rsidP="0080401B">
            <w:pPr>
              <w:pStyle w:val="ListParagraph"/>
              <w:numPr>
                <w:ilvl w:val="0"/>
                <w:numId w:val="37"/>
              </w:numPr>
              <w:rPr>
                <w:sz w:val="20"/>
                <w:szCs w:val="20"/>
              </w:rPr>
            </w:pPr>
            <w:r w:rsidRPr="00DE6B7B">
              <w:rPr>
                <w:sz w:val="20"/>
                <w:szCs w:val="20"/>
              </w:rPr>
              <w:t>Current committees are listed on the Boosters website (for example, fruit sale committee). Committees run the events and programs and then report back at Boosters meetings.</w:t>
            </w:r>
          </w:p>
          <w:p w14:paraId="215E5A38" w14:textId="77777777" w:rsidR="0080401B" w:rsidRPr="00DE6B7B" w:rsidRDefault="0080401B" w:rsidP="0080401B">
            <w:pPr>
              <w:pStyle w:val="ListParagraph"/>
              <w:numPr>
                <w:ilvl w:val="0"/>
                <w:numId w:val="37"/>
              </w:numPr>
              <w:rPr>
                <w:sz w:val="20"/>
                <w:szCs w:val="20"/>
              </w:rPr>
            </w:pPr>
            <w:r w:rsidRPr="00DE6B7B">
              <w:rPr>
                <w:sz w:val="20"/>
                <w:szCs w:val="20"/>
              </w:rPr>
              <w:t xml:space="preserve">Boosters meeting agendas and minutes are posted on the Boosters website. Everyone is welcome and should offer input on how Boosters resources are allocated. </w:t>
            </w:r>
          </w:p>
          <w:p w14:paraId="3BB7D283" w14:textId="77777777" w:rsidR="0080401B" w:rsidRPr="00DE6B7B" w:rsidRDefault="0080401B" w:rsidP="0080401B">
            <w:pPr>
              <w:pStyle w:val="ListParagraph"/>
              <w:numPr>
                <w:ilvl w:val="0"/>
                <w:numId w:val="37"/>
              </w:numPr>
              <w:rPr>
                <w:sz w:val="20"/>
                <w:szCs w:val="20"/>
              </w:rPr>
            </w:pPr>
            <w:r w:rsidRPr="00DE6B7B">
              <w:rPr>
                <w:sz w:val="20"/>
                <w:szCs w:val="20"/>
              </w:rPr>
              <w:t>Boosters meetings are generally held at 6pm on the 2</w:t>
            </w:r>
            <w:r w:rsidRPr="00DE6B7B">
              <w:rPr>
                <w:sz w:val="20"/>
                <w:szCs w:val="20"/>
                <w:vertAlign w:val="superscript"/>
              </w:rPr>
              <w:t>nd</w:t>
            </w:r>
            <w:r w:rsidRPr="00DE6B7B">
              <w:rPr>
                <w:sz w:val="20"/>
                <w:szCs w:val="20"/>
              </w:rPr>
              <w:t xml:space="preserve"> Tuesday from September through May, except December. Meeting dates are posted on the Boosters website. </w:t>
            </w:r>
          </w:p>
          <w:p w14:paraId="1613BFF6" w14:textId="63732506" w:rsidR="0080401B" w:rsidRPr="00DE6B7B" w:rsidRDefault="0080401B" w:rsidP="0080401B">
            <w:pPr>
              <w:pStyle w:val="ListParagraph"/>
              <w:numPr>
                <w:ilvl w:val="0"/>
                <w:numId w:val="37"/>
              </w:numPr>
              <w:rPr>
                <w:sz w:val="20"/>
                <w:szCs w:val="20"/>
              </w:rPr>
            </w:pPr>
            <w:r w:rsidRPr="00DE6B7B">
              <w:rPr>
                <w:sz w:val="20"/>
                <w:szCs w:val="20"/>
              </w:rPr>
              <w:t>Scenario planning</w:t>
            </w:r>
            <w:r w:rsidRPr="00DE6B7B">
              <w:rPr>
                <w:sz w:val="20"/>
                <w:szCs w:val="20"/>
              </w:rPr>
              <w:t xml:space="preserve"> for fundraising</w:t>
            </w:r>
            <w:r w:rsidRPr="00DE6B7B">
              <w:rPr>
                <w:sz w:val="20"/>
                <w:szCs w:val="20"/>
              </w:rPr>
              <w:t xml:space="preserve"> is underway due to the COVID-19 pandemic and it is too early to confirm which events will be canceled for the 2020/2021 school year.</w:t>
            </w:r>
          </w:p>
          <w:p w14:paraId="43DD2D52" w14:textId="3F865E90" w:rsidR="0080401B" w:rsidRPr="0080401B" w:rsidRDefault="0080401B" w:rsidP="0080401B">
            <w:pPr>
              <w:pStyle w:val="ListParagraph"/>
              <w:numPr>
                <w:ilvl w:val="0"/>
                <w:numId w:val="37"/>
              </w:numPr>
            </w:pPr>
            <w:r w:rsidRPr="00DE6B7B">
              <w:rPr>
                <w:sz w:val="20"/>
                <w:szCs w:val="20"/>
              </w:rPr>
              <w:t>Stay informed by signing up for the Boosters newsletter on the website. Watch the Boosters website and Dow High Music Parents Facebook page for updates or announcements.</w:t>
            </w:r>
          </w:p>
        </w:tc>
      </w:tr>
      <w:tr w:rsidR="0035503F" w14:paraId="49CFB6A2" w14:textId="77777777" w:rsidTr="00A437E4">
        <w:tc>
          <w:tcPr>
            <w:tcW w:w="730" w:type="dxa"/>
          </w:tcPr>
          <w:p w14:paraId="72B2F7FE" w14:textId="730BFDED" w:rsidR="0035503F" w:rsidRDefault="0035503F" w:rsidP="00A437E4">
            <w:pPr>
              <w:jc w:val="center"/>
              <w:rPr>
                <w:sz w:val="24"/>
                <w:szCs w:val="24"/>
              </w:rPr>
            </w:pPr>
            <w:r>
              <w:rPr>
                <w:sz w:val="24"/>
                <w:szCs w:val="24"/>
              </w:rPr>
              <w:t>2</w:t>
            </w:r>
          </w:p>
        </w:tc>
        <w:tc>
          <w:tcPr>
            <w:tcW w:w="3608" w:type="dxa"/>
          </w:tcPr>
          <w:p w14:paraId="61EC5EA2" w14:textId="77777777" w:rsidR="0035503F" w:rsidRDefault="0035503F" w:rsidP="0035503F">
            <w:pPr>
              <w:jc w:val="center"/>
              <w:rPr>
                <w:sz w:val="20"/>
                <w:szCs w:val="20"/>
              </w:rPr>
            </w:pPr>
          </w:p>
          <w:p w14:paraId="343E876E" w14:textId="6489B3DF" w:rsidR="003A5D9D" w:rsidRDefault="004307AF" w:rsidP="0035503F">
            <w:pPr>
              <w:jc w:val="center"/>
              <w:rPr>
                <w:sz w:val="20"/>
                <w:szCs w:val="20"/>
              </w:rPr>
            </w:pPr>
            <w:r>
              <w:rPr>
                <w:sz w:val="20"/>
                <w:szCs w:val="20"/>
              </w:rPr>
              <w:t>Review and Approve May 26, 2020 meeting minutes/Treasurer Election Written Consent:  E. Lauderbach</w:t>
            </w:r>
          </w:p>
          <w:p w14:paraId="56E0C375" w14:textId="17B213B4" w:rsidR="003A5D9D" w:rsidRDefault="003A5D9D" w:rsidP="00EC3263">
            <w:pPr>
              <w:rPr>
                <w:sz w:val="20"/>
                <w:szCs w:val="20"/>
              </w:rPr>
            </w:pPr>
          </w:p>
        </w:tc>
        <w:tc>
          <w:tcPr>
            <w:tcW w:w="4860" w:type="dxa"/>
          </w:tcPr>
          <w:p w14:paraId="6513F5F5" w14:textId="4915326E" w:rsidR="003A4118" w:rsidRPr="0080401B" w:rsidRDefault="0080401B" w:rsidP="0080401B">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lastRenderedPageBreak/>
              <w:t>E. Lauderbach reviewed the May, 2020 meeting minutes as well as the Treasurer Election Written Consent document from August, 2020.  A m</w:t>
            </w:r>
            <w:r w:rsidR="003A4118" w:rsidRPr="0080401B">
              <w:rPr>
                <w:rFonts w:eastAsia="Times New Roman" w:cs="Times New Roman"/>
                <w:color w:val="000000"/>
                <w:sz w:val="20"/>
                <w:szCs w:val="20"/>
              </w:rPr>
              <w:t>otion to approve</w:t>
            </w:r>
            <w:r>
              <w:rPr>
                <w:rFonts w:eastAsia="Times New Roman" w:cs="Times New Roman"/>
                <w:color w:val="000000"/>
                <w:sz w:val="20"/>
                <w:szCs w:val="20"/>
              </w:rPr>
              <w:t xml:space="preserve"> the minutes and the election consent </w:t>
            </w:r>
            <w:r>
              <w:rPr>
                <w:rFonts w:eastAsia="Times New Roman" w:cs="Times New Roman"/>
                <w:color w:val="000000"/>
                <w:sz w:val="20"/>
                <w:szCs w:val="20"/>
              </w:rPr>
              <w:lastRenderedPageBreak/>
              <w:t xml:space="preserve">document as submitted was made by K. Birch.  L. Brown provided a second.  Motion passed. </w:t>
            </w:r>
          </w:p>
        </w:tc>
      </w:tr>
      <w:tr w:rsidR="004307AF" w14:paraId="60FDF7D1" w14:textId="77777777" w:rsidTr="00A437E4">
        <w:tc>
          <w:tcPr>
            <w:tcW w:w="730" w:type="dxa"/>
          </w:tcPr>
          <w:p w14:paraId="063BB88A" w14:textId="146DBB38" w:rsidR="004307AF" w:rsidRDefault="004307AF" w:rsidP="00A437E4">
            <w:pPr>
              <w:jc w:val="center"/>
              <w:rPr>
                <w:sz w:val="24"/>
                <w:szCs w:val="24"/>
              </w:rPr>
            </w:pPr>
            <w:r>
              <w:rPr>
                <w:sz w:val="24"/>
                <w:szCs w:val="24"/>
              </w:rPr>
              <w:lastRenderedPageBreak/>
              <w:t>4</w:t>
            </w:r>
          </w:p>
        </w:tc>
        <w:tc>
          <w:tcPr>
            <w:tcW w:w="3608" w:type="dxa"/>
          </w:tcPr>
          <w:p w14:paraId="3C234393" w14:textId="7853FF21" w:rsidR="004307AF" w:rsidRDefault="004307AF" w:rsidP="0035503F">
            <w:pPr>
              <w:jc w:val="center"/>
              <w:rPr>
                <w:sz w:val="20"/>
                <w:szCs w:val="20"/>
              </w:rPr>
            </w:pPr>
            <w:r>
              <w:rPr>
                <w:sz w:val="20"/>
                <w:szCs w:val="20"/>
              </w:rPr>
              <w:t>Review Booster Financial Policies and Procedures:  D. Wright</w:t>
            </w:r>
          </w:p>
        </w:tc>
        <w:tc>
          <w:tcPr>
            <w:tcW w:w="4860" w:type="dxa"/>
          </w:tcPr>
          <w:p w14:paraId="5314F0EC" w14:textId="11AF4C8A" w:rsidR="004307AF" w:rsidRDefault="008D28EF" w:rsidP="004307A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D. Wright indicated that a Finance Committee must be </w:t>
            </w:r>
            <w:r w:rsidR="0080401B">
              <w:rPr>
                <w:rFonts w:eastAsia="Times New Roman" w:cs="Times New Roman"/>
                <w:color w:val="000000"/>
                <w:sz w:val="20"/>
                <w:szCs w:val="20"/>
              </w:rPr>
              <w:t>e</w:t>
            </w:r>
            <w:r w:rsidR="002C16F5">
              <w:rPr>
                <w:rFonts w:eastAsia="Times New Roman" w:cs="Times New Roman"/>
                <w:color w:val="000000"/>
                <w:sz w:val="20"/>
                <w:szCs w:val="20"/>
              </w:rPr>
              <w:t>stablish</w:t>
            </w:r>
            <w:r w:rsidR="0080401B">
              <w:rPr>
                <w:rFonts w:eastAsia="Times New Roman" w:cs="Times New Roman"/>
                <w:color w:val="000000"/>
                <w:sz w:val="20"/>
                <w:szCs w:val="20"/>
              </w:rPr>
              <w:t>ed</w:t>
            </w:r>
            <w:r>
              <w:rPr>
                <w:rFonts w:eastAsia="Times New Roman" w:cs="Times New Roman"/>
                <w:color w:val="000000"/>
                <w:sz w:val="20"/>
                <w:szCs w:val="20"/>
              </w:rPr>
              <w:t xml:space="preserve"> each year</w:t>
            </w:r>
            <w:r w:rsidR="0080401B">
              <w:rPr>
                <w:rFonts w:eastAsia="Times New Roman" w:cs="Times New Roman"/>
                <w:color w:val="000000"/>
                <w:sz w:val="20"/>
                <w:szCs w:val="20"/>
              </w:rPr>
              <w:t xml:space="preserve">.  </w:t>
            </w:r>
            <w:r>
              <w:rPr>
                <w:rFonts w:eastAsia="Times New Roman" w:cs="Times New Roman"/>
                <w:color w:val="000000"/>
                <w:sz w:val="20"/>
                <w:szCs w:val="20"/>
              </w:rPr>
              <w:t>This committee consists of the President, the Treasurer</w:t>
            </w:r>
            <w:r w:rsidR="00246EEC">
              <w:rPr>
                <w:rFonts w:eastAsia="Times New Roman" w:cs="Times New Roman"/>
                <w:color w:val="000000"/>
                <w:sz w:val="20"/>
                <w:szCs w:val="20"/>
              </w:rPr>
              <w:t>,</w:t>
            </w:r>
            <w:r>
              <w:rPr>
                <w:rFonts w:eastAsia="Times New Roman" w:cs="Times New Roman"/>
                <w:color w:val="000000"/>
                <w:sz w:val="20"/>
                <w:szCs w:val="20"/>
              </w:rPr>
              <w:t xml:space="preserve"> and up to two booster members.</w:t>
            </w:r>
          </w:p>
          <w:p w14:paraId="5ED900E6" w14:textId="2A7B734F" w:rsidR="00F57DBE" w:rsidRDefault="008D28EF" w:rsidP="004307A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T</w:t>
            </w:r>
            <w:r w:rsidR="0080401B">
              <w:rPr>
                <w:rFonts w:eastAsia="Times New Roman" w:cs="Times New Roman"/>
                <w:color w:val="000000"/>
                <w:sz w:val="20"/>
                <w:szCs w:val="20"/>
              </w:rPr>
              <w:t>he Music Booster’s a</w:t>
            </w:r>
            <w:r w:rsidR="00F57DBE">
              <w:rPr>
                <w:rFonts w:eastAsia="Times New Roman" w:cs="Times New Roman"/>
                <w:color w:val="000000"/>
                <w:sz w:val="20"/>
                <w:szCs w:val="20"/>
              </w:rPr>
              <w:t xml:space="preserve">nnual budget </w:t>
            </w:r>
            <w:r w:rsidR="0080401B">
              <w:rPr>
                <w:rFonts w:eastAsia="Times New Roman" w:cs="Times New Roman"/>
                <w:color w:val="000000"/>
                <w:sz w:val="20"/>
                <w:szCs w:val="20"/>
              </w:rPr>
              <w:t xml:space="preserve">must be </w:t>
            </w:r>
            <w:r w:rsidR="00F57DBE">
              <w:rPr>
                <w:rFonts w:eastAsia="Times New Roman" w:cs="Times New Roman"/>
                <w:color w:val="000000"/>
                <w:sz w:val="20"/>
                <w:szCs w:val="20"/>
              </w:rPr>
              <w:t xml:space="preserve">approved by </w:t>
            </w:r>
            <w:r w:rsidR="0080401B">
              <w:rPr>
                <w:rFonts w:eastAsia="Times New Roman" w:cs="Times New Roman"/>
                <w:color w:val="000000"/>
                <w:sz w:val="20"/>
                <w:szCs w:val="20"/>
              </w:rPr>
              <w:t xml:space="preserve">the </w:t>
            </w:r>
            <w:r w:rsidR="00F57DBE">
              <w:rPr>
                <w:rFonts w:eastAsia="Times New Roman" w:cs="Times New Roman"/>
                <w:color w:val="000000"/>
                <w:sz w:val="20"/>
                <w:szCs w:val="20"/>
              </w:rPr>
              <w:t>end of October</w:t>
            </w:r>
            <w:r w:rsidR="0080401B">
              <w:rPr>
                <w:rFonts w:eastAsia="Times New Roman" w:cs="Times New Roman"/>
                <w:color w:val="000000"/>
                <w:sz w:val="20"/>
                <w:szCs w:val="20"/>
              </w:rPr>
              <w:t xml:space="preserve"> in each calendar year, according to the current bylaws</w:t>
            </w:r>
            <w:r w:rsidR="00F57DBE">
              <w:rPr>
                <w:rFonts w:eastAsia="Times New Roman" w:cs="Times New Roman"/>
                <w:color w:val="000000"/>
                <w:sz w:val="20"/>
                <w:szCs w:val="20"/>
              </w:rPr>
              <w:t>.</w:t>
            </w:r>
          </w:p>
          <w:p w14:paraId="46046FAA" w14:textId="039FA726" w:rsidR="00F57DBE" w:rsidRDefault="0080401B" w:rsidP="004307A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Music Boosters have the right to both accept and turn down donations</w:t>
            </w:r>
            <w:r w:rsidR="008D28EF">
              <w:rPr>
                <w:rFonts w:eastAsia="Times New Roman" w:cs="Times New Roman"/>
                <w:color w:val="000000"/>
                <w:sz w:val="20"/>
                <w:szCs w:val="20"/>
              </w:rPr>
              <w:t>.</w:t>
            </w:r>
          </w:p>
          <w:p w14:paraId="59C88FAD" w14:textId="77777777" w:rsidR="00F57DBE" w:rsidRDefault="00F57DBE" w:rsidP="004307A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T</w:t>
            </w:r>
            <w:r w:rsidR="008D28EF">
              <w:rPr>
                <w:rFonts w:eastAsia="Times New Roman" w:cs="Times New Roman"/>
                <w:color w:val="000000"/>
                <w:sz w:val="20"/>
                <w:szCs w:val="20"/>
              </w:rPr>
              <w:t>he T</w:t>
            </w:r>
            <w:r>
              <w:rPr>
                <w:rFonts w:eastAsia="Times New Roman" w:cs="Times New Roman"/>
                <w:color w:val="000000"/>
                <w:sz w:val="20"/>
                <w:szCs w:val="20"/>
              </w:rPr>
              <w:t xml:space="preserve">reasurer’s report </w:t>
            </w:r>
            <w:r w:rsidR="008D28EF">
              <w:rPr>
                <w:rFonts w:eastAsia="Times New Roman" w:cs="Times New Roman"/>
                <w:color w:val="000000"/>
                <w:sz w:val="20"/>
                <w:szCs w:val="20"/>
              </w:rPr>
              <w:t>is submitted for review each month at Music B</w:t>
            </w:r>
            <w:r>
              <w:rPr>
                <w:rFonts w:eastAsia="Times New Roman" w:cs="Times New Roman"/>
                <w:color w:val="000000"/>
                <w:sz w:val="20"/>
                <w:szCs w:val="20"/>
              </w:rPr>
              <w:t>ooster meeting</w:t>
            </w:r>
            <w:r w:rsidR="008D28EF">
              <w:rPr>
                <w:rFonts w:eastAsia="Times New Roman" w:cs="Times New Roman"/>
                <w:color w:val="000000"/>
                <w:sz w:val="20"/>
                <w:szCs w:val="20"/>
              </w:rPr>
              <w:t>s</w:t>
            </w:r>
            <w:r>
              <w:rPr>
                <w:rFonts w:eastAsia="Times New Roman" w:cs="Times New Roman"/>
                <w:color w:val="000000"/>
                <w:sz w:val="20"/>
                <w:szCs w:val="20"/>
              </w:rPr>
              <w:t>.</w:t>
            </w:r>
          </w:p>
          <w:p w14:paraId="2FE43625" w14:textId="188070BA" w:rsidR="008D28EF" w:rsidRPr="004307AF" w:rsidRDefault="008D28EF" w:rsidP="00675603">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A</w:t>
            </w:r>
            <w:r>
              <w:rPr>
                <w:rFonts w:eastAsia="Times New Roman" w:cs="Times New Roman"/>
                <w:color w:val="000000"/>
                <w:sz w:val="20"/>
                <w:szCs w:val="20"/>
              </w:rPr>
              <w:t>n a</w:t>
            </w:r>
            <w:r>
              <w:rPr>
                <w:rFonts w:eastAsia="Times New Roman" w:cs="Times New Roman"/>
                <w:color w:val="000000"/>
                <w:sz w:val="20"/>
                <w:szCs w:val="20"/>
              </w:rPr>
              <w:t>nnual audit</w:t>
            </w:r>
            <w:r>
              <w:rPr>
                <w:rFonts w:eastAsia="Times New Roman" w:cs="Times New Roman"/>
                <w:color w:val="000000"/>
                <w:sz w:val="20"/>
                <w:szCs w:val="20"/>
              </w:rPr>
              <w:t xml:space="preserve"> </w:t>
            </w:r>
            <w:r w:rsidR="00675603">
              <w:rPr>
                <w:rFonts w:eastAsia="Times New Roman" w:cs="Times New Roman"/>
                <w:color w:val="000000"/>
                <w:sz w:val="20"/>
                <w:szCs w:val="20"/>
              </w:rPr>
              <w:t>that includes expenditures for directors</w:t>
            </w:r>
            <w:r w:rsidR="00675603">
              <w:rPr>
                <w:rFonts w:eastAsia="Times New Roman" w:cs="Times New Roman"/>
                <w:color w:val="000000"/>
                <w:sz w:val="20"/>
                <w:szCs w:val="20"/>
              </w:rPr>
              <w:t xml:space="preserve"> </w:t>
            </w:r>
            <w:r>
              <w:rPr>
                <w:rFonts w:eastAsia="Times New Roman" w:cs="Times New Roman"/>
                <w:color w:val="000000"/>
                <w:sz w:val="20"/>
                <w:szCs w:val="20"/>
              </w:rPr>
              <w:t>is needed</w:t>
            </w:r>
            <w:r w:rsidR="00675603">
              <w:rPr>
                <w:rFonts w:eastAsia="Times New Roman" w:cs="Times New Roman"/>
                <w:color w:val="000000"/>
                <w:sz w:val="20"/>
                <w:szCs w:val="20"/>
              </w:rPr>
              <w:t xml:space="preserve"> by the</w:t>
            </w:r>
            <w:r>
              <w:rPr>
                <w:rFonts w:eastAsia="Times New Roman" w:cs="Times New Roman"/>
                <w:color w:val="000000"/>
                <w:sz w:val="20"/>
                <w:szCs w:val="20"/>
              </w:rPr>
              <w:t xml:space="preserve"> end of October</w:t>
            </w:r>
            <w:r>
              <w:rPr>
                <w:rFonts w:eastAsia="Times New Roman" w:cs="Times New Roman"/>
                <w:color w:val="000000"/>
                <w:sz w:val="20"/>
                <w:szCs w:val="20"/>
              </w:rPr>
              <w:t xml:space="preserve"> of each year</w:t>
            </w:r>
            <w:r>
              <w:rPr>
                <w:rFonts w:eastAsia="Times New Roman" w:cs="Times New Roman"/>
                <w:color w:val="000000"/>
                <w:sz w:val="20"/>
                <w:szCs w:val="20"/>
              </w:rPr>
              <w:t>.</w:t>
            </w:r>
          </w:p>
        </w:tc>
      </w:tr>
      <w:tr w:rsidR="004307AF" w14:paraId="468306C3" w14:textId="77777777" w:rsidTr="00A437E4">
        <w:tc>
          <w:tcPr>
            <w:tcW w:w="730" w:type="dxa"/>
          </w:tcPr>
          <w:p w14:paraId="7A936C88" w14:textId="333CAD1E" w:rsidR="004307AF" w:rsidRDefault="004307AF" w:rsidP="00A437E4">
            <w:pPr>
              <w:jc w:val="center"/>
              <w:rPr>
                <w:sz w:val="24"/>
                <w:szCs w:val="24"/>
              </w:rPr>
            </w:pPr>
            <w:r>
              <w:rPr>
                <w:sz w:val="24"/>
                <w:szCs w:val="24"/>
              </w:rPr>
              <w:t>5</w:t>
            </w:r>
          </w:p>
        </w:tc>
        <w:tc>
          <w:tcPr>
            <w:tcW w:w="3608" w:type="dxa"/>
          </w:tcPr>
          <w:p w14:paraId="04B7A15C" w14:textId="0EF1125A" w:rsidR="004307AF" w:rsidRDefault="004307AF" w:rsidP="0035503F">
            <w:pPr>
              <w:jc w:val="center"/>
              <w:rPr>
                <w:sz w:val="20"/>
                <w:szCs w:val="20"/>
              </w:rPr>
            </w:pPr>
            <w:r>
              <w:rPr>
                <w:sz w:val="20"/>
                <w:szCs w:val="20"/>
              </w:rPr>
              <w:t>Appoint Finance Committee: D. Wright</w:t>
            </w:r>
          </w:p>
        </w:tc>
        <w:tc>
          <w:tcPr>
            <w:tcW w:w="4860" w:type="dxa"/>
          </w:tcPr>
          <w:p w14:paraId="79B9571D" w14:textId="0F0B891F" w:rsidR="004307AF" w:rsidRPr="008D28EF" w:rsidRDefault="008D28EF" w:rsidP="008D28E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C. Cummings, D. Wright, J. </w:t>
            </w:r>
            <w:proofErr w:type="spellStart"/>
            <w:r>
              <w:rPr>
                <w:rFonts w:eastAsia="Times New Roman" w:cs="Times New Roman"/>
                <w:color w:val="000000"/>
                <w:sz w:val="20"/>
                <w:szCs w:val="20"/>
              </w:rPr>
              <w:t>Pisarczyk</w:t>
            </w:r>
            <w:proofErr w:type="spellEnd"/>
            <w:r>
              <w:rPr>
                <w:rFonts w:eastAsia="Times New Roman" w:cs="Times New Roman"/>
                <w:color w:val="000000"/>
                <w:sz w:val="20"/>
                <w:szCs w:val="20"/>
              </w:rPr>
              <w:t xml:space="preserve">, and G. </w:t>
            </w:r>
            <w:proofErr w:type="spellStart"/>
            <w:r>
              <w:rPr>
                <w:rFonts w:eastAsia="Times New Roman" w:cs="Times New Roman"/>
                <w:color w:val="000000"/>
                <w:sz w:val="20"/>
                <w:szCs w:val="20"/>
              </w:rPr>
              <w:t>Essenmacher-Ott</w:t>
            </w:r>
            <w:proofErr w:type="spellEnd"/>
            <w:r>
              <w:rPr>
                <w:rFonts w:eastAsia="Times New Roman" w:cs="Times New Roman"/>
                <w:color w:val="000000"/>
                <w:sz w:val="20"/>
                <w:szCs w:val="20"/>
              </w:rPr>
              <w:t xml:space="preserve"> volunteered to serve on </w:t>
            </w:r>
            <w:r>
              <w:rPr>
                <w:rFonts w:eastAsia="Times New Roman" w:cs="Times New Roman"/>
                <w:color w:val="000000"/>
                <w:sz w:val="20"/>
                <w:szCs w:val="20"/>
              </w:rPr>
              <w:t>the Finance Co</w:t>
            </w:r>
            <w:r>
              <w:rPr>
                <w:rFonts w:eastAsia="Times New Roman" w:cs="Times New Roman"/>
                <w:color w:val="000000"/>
                <w:sz w:val="20"/>
                <w:szCs w:val="20"/>
              </w:rPr>
              <w:t>mmittee</w:t>
            </w:r>
            <w:r>
              <w:rPr>
                <w:rFonts w:eastAsia="Times New Roman" w:cs="Times New Roman"/>
                <w:color w:val="000000"/>
                <w:sz w:val="20"/>
                <w:szCs w:val="20"/>
              </w:rPr>
              <w:t xml:space="preserve"> for the 2020-2021 school year.</w:t>
            </w:r>
          </w:p>
          <w:p w14:paraId="6545FA81" w14:textId="46E0E5B3" w:rsidR="004307AF" w:rsidRDefault="00675603" w:rsidP="004307A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A</w:t>
            </w:r>
            <w:r w:rsidR="008D28EF">
              <w:rPr>
                <w:rFonts w:eastAsia="Times New Roman" w:cs="Times New Roman"/>
                <w:color w:val="000000"/>
                <w:sz w:val="20"/>
                <w:szCs w:val="20"/>
              </w:rPr>
              <w:t xml:space="preserve"> financial r</w:t>
            </w:r>
            <w:r w:rsidR="004307AF">
              <w:rPr>
                <w:rFonts w:eastAsia="Times New Roman" w:cs="Times New Roman"/>
                <w:color w:val="000000"/>
                <w:sz w:val="20"/>
                <w:szCs w:val="20"/>
              </w:rPr>
              <w:t>econciler</w:t>
            </w:r>
            <w:r w:rsidR="008D28EF">
              <w:rPr>
                <w:rFonts w:eastAsia="Times New Roman" w:cs="Times New Roman"/>
                <w:color w:val="000000"/>
                <w:sz w:val="20"/>
                <w:szCs w:val="20"/>
              </w:rPr>
              <w:t xml:space="preserve"> is needed.  K</w:t>
            </w:r>
            <w:r w:rsidR="004307AF">
              <w:rPr>
                <w:rFonts w:eastAsia="Times New Roman" w:cs="Times New Roman"/>
                <w:color w:val="000000"/>
                <w:sz w:val="20"/>
                <w:szCs w:val="20"/>
              </w:rPr>
              <w:t>. Bond</w:t>
            </w:r>
            <w:r w:rsidR="008D28EF">
              <w:rPr>
                <w:rFonts w:eastAsia="Times New Roman" w:cs="Times New Roman"/>
                <w:color w:val="000000"/>
                <w:sz w:val="20"/>
                <w:szCs w:val="20"/>
              </w:rPr>
              <w:t xml:space="preserve"> has served in this capacity in previous years.  C</w:t>
            </w:r>
            <w:r w:rsidR="00F57DBE">
              <w:rPr>
                <w:rFonts w:eastAsia="Times New Roman" w:cs="Times New Roman"/>
                <w:color w:val="000000"/>
                <w:sz w:val="20"/>
                <w:szCs w:val="20"/>
              </w:rPr>
              <w:t xml:space="preserve">. Cummings will check to </w:t>
            </w:r>
            <w:r w:rsidR="00966CD0">
              <w:rPr>
                <w:rFonts w:eastAsia="Times New Roman" w:cs="Times New Roman"/>
                <w:color w:val="000000"/>
                <w:sz w:val="20"/>
                <w:szCs w:val="20"/>
              </w:rPr>
              <w:t xml:space="preserve">make sure Kristen </w:t>
            </w:r>
            <w:r w:rsidR="008D28EF">
              <w:rPr>
                <w:rFonts w:eastAsia="Times New Roman" w:cs="Times New Roman"/>
                <w:color w:val="000000"/>
                <w:sz w:val="20"/>
                <w:szCs w:val="20"/>
              </w:rPr>
              <w:t>will do this again for the 2020-2021 school year.</w:t>
            </w:r>
          </w:p>
          <w:p w14:paraId="13B5F4F5" w14:textId="383FA5F0" w:rsidR="00F57DBE" w:rsidRPr="008D28EF" w:rsidRDefault="008D28EF" w:rsidP="008D28E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C. Cummings</w:t>
            </w:r>
            <w:r w:rsidR="00F57DBE">
              <w:rPr>
                <w:rFonts w:eastAsia="Times New Roman" w:cs="Times New Roman"/>
                <w:color w:val="000000"/>
                <w:sz w:val="20"/>
                <w:szCs w:val="20"/>
              </w:rPr>
              <w:t xml:space="preserve"> will organize</w:t>
            </w:r>
            <w:r>
              <w:rPr>
                <w:rFonts w:eastAsia="Times New Roman" w:cs="Times New Roman"/>
                <w:color w:val="000000"/>
                <w:sz w:val="20"/>
                <w:szCs w:val="20"/>
              </w:rPr>
              <w:t xml:space="preserve"> the first</w:t>
            </w:r>
            <w:r w:rsidR="00F57DBE">
              <w:rPr>
                <w:rFonts w:eastAsia="Times New Roman" w:cs="Times New Roman"/>
                <w:color w:val="000000"/>
                <w:sz w:val="20"/>
                <w:szCs w:val="20"/>
              </w:rPr>
              <w:t xml:space="preserve"> finance committee meeting.</w:t>
            </w:r>
            <w:r>
              <w:rPr>
                <w:rFonts w:eastAsia="Times New Roman" w:cs="Times New Roman"/>
                <w:color w:val="000000"/>
                <w:sz w:val="20"/>
                <w:szCs w:val="20"/>
              </w:rPr>
              <w:t xml:space="preserve">  J. </w:t>
            </w:r>
            <w:proofErr w:type="spellStart"/>
            <w:r>
              <w:rPr>
                <w:rFonts w:eastAsia="Times New Roman" w:cs="Times New Roman"/>
                <w:color w:val="000000"/>
                <w:sz w:val="20"/>
                <w:szCs w:val="20"/>
              </w:rPr>
              <w:t>Pisarczyk</w:t>
            </w:r>
            <w:proofErr w:type="spellEnd"/>
            <w:r>
              <w:rPr>
                <w:rFonts w:eastAsia="Times New Roman" w:cs="Times New Roman"/>
                <w:color w:val="000000"/>
                <w:sz w:val="20"/>
                <w:szCs w:val="20"/>
              </w:rPr>
              <w:t xml:space="preserve"> will check for Music Booster mail in the Dow High office regularly.</w:t>
            </w:r>
          </w:p>
        </w:tc>
      </w:tr>
      <w:tr w:rsidR="004307AF" w14:paraId="78B4915F" w14:textId="77777777" w:rsidTr="00A437E4">
        <w:tc>
          <w:tcPr>
            <w:tcW w:w="730" w:type="dxa"/>
          </w:tcPr>
          <w:p w14:paraId="6F822CBA" w14:textId="4854233F" w:rsidR="004307AF" w:rsidRDefault="004307AF" w:rsidP="00A437E4">
            <w:pPr>
              <w:jc w:val="center"/>
              <w:rPr>
                <w:sz w:val="24"/>
                <w:szCs w:val="24"/>
              </w:rPr>
            </w:pPr>
            <w:r>
              <w:rPr>
                <w:sz w:val="24"/>
                <w:szCs w:val="24"/>
              </w:rPr>
              <w:t>6</w:t>
            </w:r>
          </w:p>
        </w:tc>
        <w:tc>
          <w:tcPr>
            <w:tcW w:w="3608" w:type="dxa"/>
          </w:tcPr>
          <w:p w14:paraId="6FFAC451" w14:textId="7C8C2375" w:rsidR="004307AF" w:rsidRDefault="004307AF" w:rsidP="0035503F">
            <w:pPr>
              <w:jc w:val="center"/>
              <w:rPr>
                <w:sz w:val="20"/>
                <w:szCs w:val="20"/>
              </w:rPr>
            </w:pPr>
            <w:r>
              <w:rPr>
                <w:sz w:val="20"/>
                <w:szCs w:val="20"/>
              </w:rPr>
              <w:t>Review and Approve Treasurer’s Report: C. Cummings</w:t>
            </w:r>
          </w:p>
        </w:tc>
        <w:tc>
          <w:tcPr>
            <w:tcW w:w="4860" w:type="dxa"/>
          </w:tcPr>
          <w:p w14:paraId="024A553C" w14:textId="2CC80C9E" w:rsidR="00F57DBE" w:rsidRPr="00723943" w:rsidRDefault="008D28EF" w:rsidP="00723943">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C. Cummings met with M.</w:t>
            </w:r>
            <w:r w:rsidR="00F57DBE">
              <w:rPr>
                <w:rFonts w:eastAsia="Times New Roman" w:cs="Times New Roman"/>
                <w:color w:val="000000"/>
                <w:sz w:val="20"/>
                <w:szCs w:val="20"/>
              </w:rPr>
              <w:t xml:space="preserve"> </w:t>
            </w:r>
            <w:proofErr w:type="spellStart"/>
            <w:r w:rsidR="00F57DBE">
              <w:rPr>
                <w:rFonts w:eastAsia="Times New Roman" w:cs="Times New Roman"/>
                <w:color w:val="000000"/>
                <w:sz w:val="20"/>
                <w:szCs w:val="20"/>
              </w:rPr>
              <w:t>Sisco</w:t>
            </w:r>
            <w:proofErr w:type="spellEnd"/>
            <w:r>
              <w:rPr>
                <w:rFonts w:eastAsia="Times New Roman" w:cs="Times New Roman"/>
                <w:color w:val="000000"/>
                <w:sz w:val="20"/>
                <w:szCs w:val="20"/>
              </w:rPr>
              <w:t>, the previous Music Booster Treasurer</w:t>
            </w:r>
            <w:r w:rsidR="00151532">
              <w:rPr>
                <w:rFonts w:eastAsia="Times New Roman" w:cs="Times New Roman"/>
                <w:color w:val="000000"/>
                <w:sz w:val="20"/>
                <w:szCs w:val="20"/>
              </w:rPr>
              <w:t>,</w:t>
            </w:r>
            <w:r>
              <w:rPr>
                <w:rFonts w:eastAsia="Times New Roman" w:cs="Times New Roman"/>
                <w:color w:val="000000"/>
                <w:sz w:val="20"/>
                <w:szCs w:val="20"/>
              </w:rPr>
              <w:t xml:space="preserve"> to help transition into the position.  Clark received</w:t>
            </w:r>
            <w:r w:rsidR="00F57DBE">
              <w:rPr>
                <w:rFonts w:eastAsia="Times New Roman" w:cs="Times New Roman"/>
                <w:color w:val="000000"/>
                <w:sz w:val="20"/>
                <w:szCs w:val="20"/>
              </w:rPr>
              <w:t xml:space="preserve"> documents and got online </w:t>
            </w:r>
            <w:r>
              <w:rPr>
                <w:rFonts w:eastAsia="Times New Roman" w:cs="Times New Roman"/>
                <w:color w:val="000000"/>
                <w:sz w:val="20"/>
                <w:szCs w:val="20"/>
              </w:rPr>
              <w:t>bank acco</w:t>
            </w:r>
            <w:r w:rsidR="00A535DB">
              <w:rPr>
                <w:rFonts w:eastAsia="Times New Roman" w:cs="Times New Roman"/>
                <w:color w:val="000000"/>
                <w:sz w:val="20"/>
                <w:szCs w:val="20"/>
              </w:rPr>
              <w:t xml:space="preserve">unt access on 9/8/20. </w:t>
            </w:r>
            <w:r>
              <w:rPr>
                <w:rFonts w:eastAsia="Times New Roman" w:cs="Times New Roman"/>
                <w:color w:val="000000"/>
                <w:sz w:val="20"/>
                <w:szCs w:val="20"/>
              </w:rPr>
              <w:t>He i</w:t>
            </w:r>
            <w:r w:rsidR="00A535DB">
              <w:rPr>
                <w:rFonts w:eastAsia="Times New Roman" w:cs="Times New Roman"/>
                <w:color w:val="000000"/>
                <w:sz w:val="20"/>
                <w:szCs w:val="20"/>
              </w:rPr>
              <w:t>ndicated that the Music Booster group has</w:t>
            </w:r>
            <w:r>
              <w:rPr>
                <w:rFonts w:eastAsia="Times New Roman" w:cs="Times New Roman"/>
                <w:color w:val="000000"/>
                <w:sz w:val="20"/>
                <w:szCs w:val="20"/>
              </w:rPr>
              <w:t xml:space="preserve"> a h</w:t>
            </w:r>
            <w:r w:rsidR="00F57DBE">
              <w:rPr>
                <w:rFonts w:eastAsia="Times New Roman" w:cs="Times New Roman"/>
                <w:color w:val="000000"/>
                <w:sz w:val="20"/>
                <w:szCs w:val="20"/>
              </w:rPr>
              <w:t>ealthy balance</w:t>
            </w:r>
            <w:r w:rsidR="00FA6F0B">
              <w:rPr>
                <w:rFonts w:eastAsia="Times New Roman" w:cs="Times New Roman"/>
                <w:color w:val="000000"/>
                <w:sz w:val="20"/>
                <w:szCs w:val="20"/>
              </w:rPr>
              <w:t xml:space="preserve"> of roughly</w:t>
            </w:r>
            <w:r>
              <w:rPr>
                <w:rFonts w:eastAsia="Times New Roman" w:cs="Times New Roman"/>
                <w:color w:val="000000"/>
                <w:sz w:val="20"/>
                <w:szCs w:val="20"/>
              </w:rPr>
              <w:t xml:space="preserve"> $113,000 with roughly</w:t>
            </w:r>
            <w:r w:rsidR="00F57DBE">
              <w:rPr>
                <w:rFonts w:eastAsia="Times New Roman" w:cs="Times New Roman"/>
                <w:color w:val="000000"/>
                <w:sz w:val="20"/>
                <w:szCs w:val="20"/>
              </w:rPr>
              <w:t xml:space="preserve"> $6600 </w:t>
            </w:r>
            <w:r>
              <w:rPr>
                <w:rFonts w:eastAsia="Times New Roman" w:cs="Times New Roman"/>
                <w:color w:val="000000"/>
                <w:sz w:val="20"/>
                <w:szCs w:val="20"/>
              </w:rPr>
              <w:t xml:space="preserve">in </w:t>
            </w:r>
            <w:r w:rsidR="00A535DB">
              <w:rPr>
                <w:rFonts w:eastAsia="Times New Roman" w:cs="Times New Roman"/>
                <w:color w:val="000000"/>
                <w:sz w:val="20"/>
                <w:szCs w:val="20"/>
              </w:rPr>
              <w:t>outstanding checks.  These checks</w:t>
            </w:r>
            <w:r>
              <w:rPr>
                <w:rFonts w:eastAsia="Times New Roman" w:cs="Times New Roman"/>
                <w:color w:val="000000"/>
                <w:sz w:val="20"/>
                <w:szCs w:val="20"/>
              </w:rPr>
              <w:t xml:space="preserve"> are the</w:t>
            </w:r>
            <w:r w:rsidR="00F57DBE">
              <w:rPr>
                <w:rFonts w:eastAsia="Times New Roman" w:cs="Times New Roman"/>
                <w:color w:val="000000"/>
                <w:sz w:val="20"/>
                <w:szCs w:val="20"/>
              </w:rPr>
              <w:t xml:space="preserve"> refunds for </w:t>
            </w:r>
            <w:r w:rsidR="00A535DB">
              <w:rPr>
                <w:rFonts w:eastAsia="Times New Roman" w:cs="Times New Roman"/>
                <w:color w:val="000000"/>
                <w:sz w:val="20"/>
                <w:szCs w:val="20"/>
              </w:rPr>
              <w:t xml:space="preserve">the </w:t>
            </w:r>
            <w:r>
              <w:rPr>
                <w:rFonts w:eastAsia="Times New Roman" w:cs="Times New Roman"/>
                <w:color w:val="000000"/>
                <w:sz w:val="20"/>
                <w:szCs w:val="20"/>
              </w:rPr>
              <w:t>cancelled Walt Disney World trip</w:t>
            </w:r>
            <w:r w:rsidR="00F57DBE">
              <w:rPr>
                <w:rFonts w:eastAsia="Times New Roman" w:cs="Times New Roman"/>
                <w:color w:val="000000"/>
                <w:sz w:val="20"/>
                <w:szCs w:val="20"/>
              </w:rPr>
              <w:t xml:space="preserve"> checks. </w:t>
            </w:r>
            <w:r>
              <w:rPr>
                <w:rFonts w:eastAsia="Times New Roman" w:cs="Times New Roman"/>
                <w:color w:val="000000"/>
                <w:sz w:val="20"/>
                <w:szCs w:val="20"/>
              </w:rPr>
              <w:t>He will have a more in depth report in October, 2020.</w:t>
            </w:r>
          </w:p>
        </w:tc>
      </w:tr>
      <w:tr w:rsidR="004307AF" w14:paraId="34CA397E" w14:textId="77777777" w:rsidTr="00A437E4">
        <w:tc>
          <w:tcPr>
            <w:tcW w:w="730" w:type="dxa"/>
          </w:tcPr>
          <w:p w14:paraId="6C61729D" w14:textId="4D0C770E" w:rsidR="004307AF" w:rsidRDefault="004307AF" w:rsidP="00A437E4">
            <w:pPr>
              <w:jc w:val="center"/>
              <w:rPr>
                <w:sz w:val="24"/>
                <w:szCs w:val="24"/>
              </w:rPr>
            </w:pPr>
            <w:r>
              <w:rPr>
                <w:sz w:val="24"/>
                <w:szCs w:val="24"/>
              </w:rPr>
              <w:t>7</w:t>
            </w:r>
          </w:p>
        </w:tc>
        <w:tc>
          <w:tcPr>
            <w:tcW w:w="3608" w:type="dxa"/>
          </w:tcPr>
          <w:p w14:paraId="7176EC97" w14:textId="72403D95" w:rsidR="004307AF" w:rsidRDefault="004307AF" w:rsidP="0035503F">
            <w:pPr>
              <w:jc w:val="center"/>
              <w:rPr>
                <w:sz w:val="20"/>
                <w:szCs w:val="20"/>
              </w:rPr>
            </w:pPr>
            <w:r>
              <w:rPr>
                <w:sz w:val="20"/>
                <w:szCs w:val="20"/>
              </w:rPr>
              <w:t>Director Reports and Budget/Volunteer Needs</w:t>
            </w:r>
          </w:p>
        </w:tc>
        <w:tc>
          <w:tcPr>
            <w:tcW w:w="4860" w:type="dxa"/>
          </w:tcPr>
          <w:p w14:paraId="258773BE" w14:textId="30191AEE" w:rsidR="004307AF" w:rsidRDefault="004307AF" w:rsidP="004307A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Band-S. </w:t>
            </w:r>
            <w:proofErr w:type="spellStart"/>
            <w:r>
              <w:rPr>
                <w:rFonts w:eastAsia="Times New Roman" w:cs="Times New Roman"/>
                <w:color w:val="000000"/>
                <w:sz w:val="20"/>
                <w:szCs w:val="20"/>
              </w:rPr>
              <w:t>DeRees</w:t>
            </w:r>
            <w:proofErr w:type="spellEnd"/>
            <w:r w:rsidR="00A535DB">
              <w:rPr>
                <w:rFonts w:eastAsia="Times New Roman" w:cs="Times New Roman"/>
                <w:color w:val="000000"/>
                <w:sz w:val="20"/>
                <w:szCs w:val="20"/>
              </w:rPr>
              <w:t xml:space="preserve"> indicated that the Dow High band is u</w:t>
            </w:r>
            <w:r w:rsidR="00F57DBE">
              <w:rPr>
                <w:rFonts w:eastAsia="Times New Roman" w:cs="Times New Roman"/>
                <w:color w:val="000000"/>
                <w:sz w:val="20"/>
                <w:szCs w:val="20"/>
              </w:rPr>
              <w:t xml:space="preserve">p </w:t>
            </w:r>
            <w:r w:rsidR="00A535DB">
              <w:rPr>
                <w:rFonts w:eastAsia="Times New Roman" w:cs="Times New Roman"/>
                <w:color w:val="000000"/>
                <w:sz w:val="20"/>
                <w:szCs w:val="20"/>
              </w:rPr>
              <w:t>and running. He is appreciative of the g</w:t>
            </w:r>
            <w:r w:rsidR="00F57DBE">
              <w:rPr>
                <w:rFonts w:eastAsia="Times New Roman" w:cs="Times New Roman"/>
                <w:color w:val="000000"/>
                <w:sz w:val="20"/>
                <w:szCs w:val="20"/>
              </w:rPr>
              <w:t xml:space="preserve">reat volunteers for </w:t>
            </w:r>
            <w:r w:rsidR="00A535DB">
              <w:rPr>
                <w:rFonts w:eastAsia="Times New Roman" w:cs="Times New Roman"/>
                <w:color w:val="000000"/>
                <w:sz w:val="20"/>
                <w:szCs w:val="20"/>
              </w:rPr>
              <w:t xml:space="preserve">the </w:t>
            </w:r>
            <w:r w:rsidR="00F57DBE">
              <w:rPr>
                <w:rFonts w:eastAsia="Times New Roman" w:cs="Times New Roman"/>
                <w:color w:val="000000"/>
                <w:sz w:val="20"/>
                <w:szCs w:val="20"/>
              </w:rPr>
              <w:t>health questionnaire and temp</w:t>
            </w:r>
            <w:r w:rsidR="00A535DB">
              <w:rPr>
                <w:rFonts w:eastAsia="Times New Roman" w:cs="Times New Roman"/>
                <w:color w:val="000000"/>
                <w:sz w:val="20"/>
                <w:szCs w:val="20"/>
              </w:rPr>
              <w:t>erature</w:t>
            </w:r>
            <w:r w:rsidR="00F57DBE">
              <w:rPr>
                <w:rFonts w:eastAsia="Times New Roman" w:cs="Times New Roman"/>
                <w:color w:val="000000"/>
                <w:sz w:val="20"/>
                <w:szCs w:val="20"/>
              </w:rPr>
              <w:t xml:space="preserve"> checks</w:t>
            </w:r>
            <w:r w:rsidR="00A535DB">
              <w:rPr>
                <w:rFonts w:eastAsia="Times New Roman" w:cs="Times New Roman"/>
                <w:color w:val="000000"/>
                <w:sz w:val="20"/>
                <w:szCs w:val="20"/>
              </w:rPr>
              <w:t xml:space="preserve"> during band camp and during the Wednesday evening practices.  Currently, there are roughly </w:t>
            </w:r>
            <w:r w:rsidR="00F57DBE">
              <w:rPr>
                <w:rFonts w:eastAsia="Times New Roman" w:cs="Times New Roman"/>
                <w:color w:val="000000"/>
                <w:sz w:val="20"/>
                <w:szCs w:val="20"/>
              </w:rPr>
              <w:t xml:space="preserve">200 kids in band.  </w:t>
            </w:r>
            <w:r w:rsidR="00A535DB">
              <w:rPr>
                <w:rFonts w:eastAsia="Times New Roman" w:cs="Times New Roman"/>
                <w:color w:val="000000"/>
                <w:sz w:val="20"/>
                <w:szCs w:val="20"/>
              </w:rPr>
              <w:t>Emphasis for directors and for Music Booster members should be on raising</w:t>
            </w:r>
            <w:r w:rsidR="00F57DBE">
              <w:rPr>
                <w:rFonts w:eastAsia="Times New Roman" w:cs="Times New Roman"/>
                <w:color w:val="000000"/>
                <w:sz w:val="20"/>
                <w:szCs w:val="20"/>
              </w:rPr>
              <w:t xml:space="preserve"> visibility </w:t>
            </w:r>
            <w:r w:rsidR="00A535DB">
              <w:rPr>
                <w:rFonts w:eastAsia="Times New Roman" w:cs="Times New Roman"/>
                <w:color w:val="000000"/>
                <w:sz w:val="20"/>
                <w:szCs w:val="20"/>
              </w:rPr>
              <w:t xml:space="preserve">of band for elementary and middle school students, to make sure band numbers are robust </w:t>
            </w:r>
            <w:r w:rsidR="00723943">
              <w:rPr>
                <w:rFonts w:eastAsia="Times New Roman" w:cs="Times New Roman"/>
                <w:color w:val="000000"/>
                <w:sz w:val="20"/>
                <w:szCs w:val="20"/>
              </w:rPr>
              <w:t>in the future</w:t>
            </w:r>
            <w:r w:rsidR="00A535DB">
              <w:rPr>
                <w:rFonts w:eastAsia="Times New Roman" w:cs="Times New Roman"/>
                <w:color w:val="000000"/>
                <w:sz w:val="20"/>
                <w:szCs w:val="20"/>
              </w:rPr>
              <w:t>. Steve is concerned about</w:t>
            </w:r>
            <w:r w:rsidR="00F57DBE">
              <w:rPr>
                <w:rFonts w:eastAsia="Times New Roman" w:cs="Times New Roman"/>
                <w:color w:val="000000"/>
                <w:sz w:val="20"/>
                <w:szCs w:val="20"/>
              </w:rPr>
              <w:t xml:space="preserve"> </w:t>
            </w:r>
            <w:r w:rsidR="00A535DB">
              <w:rPr>
                <w:rFonts w:eastAsia="Times New Roman" w:cs="Times New Roman"/>
                <w:color w:val="000000"/>
                <w:sz w:val="20"/>
                <w:szCs w:val="20"/>
              </w:rPr>
              <w:t>fundraising for the 2020-2021 school year.  Looking ahead, directors will plan to switch</w:t>
            </w:r>
            <w:r w:rsidR="00387237">
              <w:rPr>
                <w:rFonts w:eastAsia="Times New Roman" w:cs="Times New Roman"/>
                <w:color w:val="000000"/>
                <w:sz w:val="20"/>
                <w:szCs w:val="20"/>
              </w:rPr>
              <w:t xml:space="preserve"> to co</w:t>
            </w:r>
            <w:r w:rsidR="00E7386E">
              <w:rPr>
                <w:rFonts w:eastAsia="Times New Roman" w:cs="Times New Roman"/>
                <w:color w:val="000000"/>
                <w:sz w:val="20"/>
                <w:szCs w:val="20"/>
              </w:rPr>
              <w:t xml:space="preserve">ncert instruments </w:t>
            </w:r>
            <w:r w:rsidR="00A535DB">
              <w:rPr>
                <w:rFonts w:eastAsia="Times New Roman" w:cs="Times New Roman"/>
                <w:color w:val="000000"/>
                <w:sz w:val="20"/>
                <w:szCs w:val="20"/>
              </w:rPr>
              <w:t xml:space="preserve">later in the fall.  Directors are currently reviewing studies to help in developing a plan to play instruments safely inside. </w:t>
            </w:r>
          </w:p>
          <w:p w14:paraId="5CF6A37A" w14:textId="3358015D" w:rsidR="004307AF" w:rsidRDefault="004307AF" w:rsidP="004307A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Choir-A. Gardner-Northrup</w:t>
            </w:r>
            <w:r w:rsidR="00E7386E">
              <w:rPr>
                <w:rFonts w:eastAsia="Times New Roman" w:cs="Times New Roman"/>
                <w:color w:val="000000"/>
                <w:sz w:val="20"/>
                <w:szCs w:val="20"/>
              </w:rPr>
              <w:t xml:space="preserve"> absent</w:t>
            </w:r>
            <w:r w:rsidR="00A535DB">
              <w:rPr>
                <w:rFonts w:eastAsia="Times New Roman" w:cs="Times New Roman"/>
                <w:color w:val="000000"/>
                <w:sz w:val="20"/>
                <w:szCs w:val="20"/>
              </w:rPr>
              <w:t>.  No report.</w:t>
            </w:r>
          </w:p>
          <w:p w14:paraId="7A5F4AEC" w14:textId="5F7A2DB0" w:rsidR="004307AF" w:rsidRDefault="004307AF" w:rsidP="004307A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Orchestra-A. </w:t>
            </w:r>
            <w:proofErr w:type="spellStart"/>
            <w:r>
              <w:rPr>
                <w:rFonts w:eastAsia="Times New Roman" w:cs="Times New Roman"/>
                <w:color w:val="000000"/>
                <w:sz w:val="20"/>
                <w:szCs w:val="20"/>
              </w:rPr>
              <w:t>Thoms</w:t>
            </w:r>
            <w:proofErr w:type="spellEnd"/>
            <w:r w:rsidR="00723943">
              <w:rPr>
                <w:rFonts w:eastAsia="Times New Roman" w:cs="Times New Roman"/>
                <w:color w:val="000000"/>
                <w:sz w:val="20"/>
                <w:szCs w:val="20"/>
              </w:rPr>
              <w:t xml:space="preserve"> </w:t>
            </w:r>
            <w:r w:rsidR="00A535DB">
              <w:rPr>
                <w:rFonts w:eastAsia="Times New Roman" w:cs="Times New Roman"/>
                <w:color w:val="000000"/>
                <w:sz w:val="20"/>
                <w:szCs w:val="20"/>
              </w:rPr>
              <w:t>Due to the nature of orchestra instruments, students are able to play Inside,</w:t>
            </w:r>
            <w:r w:rsidR="00E7386E">
              <w:rPr>
                <w:rFonts w:eastAsia="Times New Roman" w:cs="Times New Roman"/>
                <w:color w:val="000000"/>
                <w:sz w:val="20"/>
                <w:szCs w:val="20"/>
              </w:rPr>
              <w:t xml:space="preserve"> with masks. </w:t>
            </w:r>
            <w:r w:rsidR="00A535DB">
              <w:rPr>
                <w:rFonts w:eastAsia="Times New Roman" w:cs="Times New Roman"/>
                <w:color w:val="000000"/>
                <w:sz w:val="20"/>
                <w:szCs w:val="20"/>
              </w:rPr>
              <w:t>Concerts can be played inside when the state of Michigan is in phase six.  Currently Michigan is in phase four, so orchestra is f</w:t>
            </w:r>
            <w:r w:rsidR="00E7386E">
              <w:rPr>
                <w:rFonts w:eastAsia="Times New Roman" w:cs="Times New Roman"/>
                <w:color w:val="000000"/>
                <w:sz w:val="20"/>
                <w:szCs w:val="20"/>
              </w:rPr>
              <w:t xml:space="preserve">unctioning </w:t>
            </w:r>
            <w:r w:rsidR="00A535DB">
              <w:rPr>
                <w:rFonts w:eastAsia="Times New Roman" w:cs="Times New Roman"/>
                <w:color w:val="000000"/>
                <w:sz w:val="20"/>
                <w:szCs w:val="20"/>
              </w:rPr>
              <w:t>solely as a string orchestra. Amanda is working on the logistics of virtual concerts, so that students have a performance goal to work towards.</w:t>
            </w:r>
            <w:r w:rsidR="00E7386E">
              <w:rPr>
                <w:rFonts w:eastAsia="Times New Roman" w:cs="Times New Roman"/>
                <w:color w:val="000000"/>
                <w:sz w:val="20"/>
                <w:szCs w:val="20"/>
              </w:rPr>
              <w:t xml:space="preserve"> </w:t>
            </w:r>
            <w:r w:rsidR="008244E4">
              <w:rPr>
                <w:rFonts w:eastAsia="Times New Roman" w:cs="Times New Roman"/>
                <w:color w:val="000000"/>
                <w:sz w:val="20"/>
                <w:szCs w:val="20"/>
              </w:rPr>
              <w:t xml:space="preserve"> Because of Covid-19 there will be no guests visiting, no</w:t>
            </w:r>
            <w:r w:rsidR="00E7386E">
              <w:rPr>
                <w:rFonts w:eastAsia="Times New Roman" w:cs="Times New Roman"/>
                <w:color w:val="000000"/>
                <w:sz w:val="20"/>
                <w:szCs w:val="20"/>
              </w:rPr>
              <w:t xml:space="preserve"> professional services</w:t>
            </w:r>
            <w:r w:rsidR="008244E4">
              <w:rPr>
                <w:rFonts w:eastAsia="Times New Roman" w:cs="Times New Roman"/>
                <w:color w:val="000000"/>
                <w:sz w:val="20"/>
                <w:szCs w:val="20"/>
              </w:rPr>
              <w:t>,</w:t>
            </w:r>
            <w:r w:rsidR="00E7386E">
              <w:rPr>
                <w:rFonts w:eastAsia="Times New Roman" w:cs="Times New Roman"/>
                <w:color w:val="000000"/>
                <w:sz w:val="20"/>
                <w:szCs w:val="20"/>
              </w:rPr>
              <w:t xml:space="preserve"> no travel</w:t>
            </w:r>
            <w:r w:rsidR="008244E4">
              <w:rPr>
                <w:rFonts w:eastAsia="Times New Roman" w:cs="Times New Roman"/>
                <w:color w:val="000000"/>
                <w:sz w:val="20"/>
                <w:szCs w:val="20"/>
              </w:rPr>
              <w:t xml:space="preserve"> or trip</w:t>
            </w:r>
            <w:r w:rsidR="00DE6B7B">
              <w:rPr>
                <w:rFonts w:eastAsia="Times New Roman" w:cs="Times New Roman"/>
                <w:color w:val="000000"/>
                <w:sz w:val="20"/>
                <w:szCs w:val="20"/>
              </w:rPr>
              <w:t>s</w:t>
            </w:r>
            <w:r w:rsidR="008244E4">
              <w:rPr>
                <w:rFonts w:eastAsia="Times New Roman" w:cs="Times New Roman"/>
                <w:color w:val="000000"/>
                <w:sz w:val="20"/>
                <w:szCs w:val="20"/>
              </w:rPr>
              <w:t>, and no Michigan Music Conference.  Therefore, it is expected that this will be a less</w:t>
            </w:r>
            <w:r w:rsidR="00E7386E">
              <w:rPr>
                <w:rFonts w:eastAsia="Times New Roman" w:cs="Times New Roman"/>
                <w:color w:val="000000"/>
                <w:sz w:val="20"/>
                <w:szCs w:val="20"/>
              </w:rPr>
              <w:t xml:space="preserve"> expensive year with the exception of </w:t>
            </w:r>
            <w:r w:rsidR="008244E4">
              <w:rPr>
                <w:rFonts w:eastAsia="Times New Roman" w:cs="Times New Roman"/>
                <w:color w:val="000000"/>
                <w:sz w:val="20"/>
                <w:szCs w:val="20"/>
              </w:rPr>
              <w:t>student scholarship</w:t>
            </w:r>
            <w:r w:rsidR="00DE6B7B">
              <w:rPr>
                <w:rFonts w:eastAsia="Times New Roman" w:cs="Times New Roman"/>
                <w:color w:val="000000"/>
                <w:sz w:val="20"/>
                <w:szCs w:val="20"/>
              </w:rPr>
              <w:t>s</w:t>
            </w:r>
            <w:r w:rsidR="008244E4">
              <w:rPr>
                <w:rFonts w:eastAsia="Times New Roman" w:cs="Times New Roman"/>
                <w:color w:val="000000"/>
                <w:sz w:val="20"/>
                <w:szCs w:val="20"/>
              </w:rPr>
              <w:t xml:space="preserve"> and possibly p</w:t>
            </w:r>
            <w:r w:rsidR="00E7386E">
              <w:rPr>
                <w:rFonts w:eastAsia="Times New Roman" w:cs="Times New Roman"/>
                <w:color w:val="000000"/>
                <w:sz w:val="20"/>
                <w:szCs w:val="20"/>
              </w:rPr>
              <w:t xml:space="preserve">aying licensing fees to have music </w:t>
            </w:r>
            <w:r w:rsidR="008244E4">
              <w:rPr>
                <w:rFonts w:eastAsia="Times New Roman" w:cs="Times New Roman"/>
                <w:color w:val="000000"/>
                <w:sz w:val="20"/>
                <w:szCs w:val="20"/>
              </w:rPr>
              <w:t>streamed.</w:t>
            </w:r>
          </w:p>
        </w:tc>
      </w:tr>
      <w:tr w:rsidR="004307AF" w14:paraId="6AC40681" w14:textId="77777777" w:rsidTr="00A437E4">
        <w:tc>
          <w:tcPr>
            <w:tcW w:w="730" w:type="dxa"/>
          </w:tcPr>
          <w:p w14:paraId="542A15AF" w14:textId="7D3A6E9B" w:rsidR="004307AF" w:rsidRDefault="004307AF" w:rsidP="00A437E4">
            <w:pPr>
              <w:jc w:val="center"/>
              <w:rPr>
                <w:sz w:val="24"/>
                <w:szCs w:val="24"/>
              </w:rPr>
            </w:pPr>
            <w:r>
              <w:rPr>
                <w:sz w:val="24"/>
                <w:szCs w:val="24"/>
              </w:rPr>
              <w:t>8</w:t>
            </w:r>
          </w:p>
        </w:tc>
        <w:tc>
          <w:tcPr>
            <w:tcW w:w="3608" w:type="dxa"/>
          </w:tcPr>
          <w:p w14:paraId="6D8EBF33" w14:textId="45B23827" w:rsidR="004307AF" w:rsidRDefault="004307AF" w:rsidP="0035503F">
            <w:pPr>
              <w:jc w:val="center"/>
              <w:rPr>
                <w:sz w:val="20"/>
                <w:szCs w:val="20"/>
              </w:rPr>
            </w:pPr>
            <w:r>
              <w:rPr>
                <w:sz w:val="20"/>
                <w:szCs w:val="20"/>
              </w:rPr>
              <w:t>Business Reports and Budget/Volunteer Needs</w:t>
            </w:r>
          </w:p>
        </w:tc>
        <w:tc>
          <w:tcPr>
            <w:tcW w:w="4860" w:type="dxa"/>
          </w:tcPr>
          <w:p w14:paraId="0CC63989" w14:textId="0BB2A3AE" w:rsidR="00DE6B7B" w:rsidRDefault="004307AF" w:rsidP="00C0082B">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Sponsorships</w:t>
            </w:r>
            <w:r w:rsidR="00DE6B7B">
              <w:rPr>
                <w:rFonts w:eastAsia="Times New Roman" w:cs="Times New Roman"/>
                <w:color w:val="000000"/>
                <w:sz w:val="20"/>
                <w:szCs w:val="20"/>
              </w:rPr>
              <w:t xml:space="preserve"> and Fruit Sale </w:t>
            </w:r>
            <w:r>
              <w:rPr>
                <w:rFonts w:eastAsia="Times New Roman" w:cs="Times New Roman"/>
                <w:color w:val="000000"/>
                <w:sz w:val="20"/>
                <w:szCs w:val="20"/>
              </w:rPr>
              <w:t xml:space="preserve">-J. </w:t>
            </w:r>
            <w:proofErr w:type="spellStart"/>
            <w:r>
              <w:rPr>
                <w:rFonts w:eastAsia="Times New Roman" w:cs="Times New Roman"/>
                <w:color w:val="000000"/>
                <w:sz w:val="20"/>
                <w:szCs w:val="20"/>
              </w:rPr>
              <w:t>Pisarczyk</w:t>
            </w:r>
            <w:proofErr w:type="spellEnd"/>
            <w:r w:rsidR="00AE6387">
              <w:rPr>
                <w:rFonts w:eastAsia="Times New Roman" w:cs="Times New Roman"/>
                <w:color w:val="000000"/>
                <w:sz w:val="20"/>
                <w:szCs w:val="20"/>
              </w:rPr>
              <w:t xml:space="preserve"> </w:t>
            </w:r>
            <w:r w:rsidR="00DE6B7B">
              <w:rPr>
                <w:rFonts w:eastAsia="Times New Roman" w:cs="Times New Roman"/>
                <w:color w:val="000000"/>
                <w:sz w:val="20"/>
                <w:szCs w:val="20"/>
              </w:rPr>
              <w:t>indicated that sponsorships will be hard to navigate with fundraising during the pandemic. The fruit sale will be difficult to have safely in the pandemic as well.  After discussion from the group, D. Wright made a motion to put the fruit sale on hold for the 2020-2021 school year and pivot to a cash drive.  J. Ridley provided a second.  Motion passed.  Directors will need to identify wish li</w:t>
            </w:r>
            <w:r w:rsidR="00723943">
              <w:rPr>
                <w:rFonts w:eastAsia="Times New Roman" w:cs="Times New Roman"/>
                <w:color w:val="000000"/>
                <w:sz w:val="20"/>
                <w:szCs w:val="20"/>
              </w:rPr>
              <w:t>st items, and Jen</w:t>
            </w:r>
            <w:r w:rsidR="00DE6B7B">
              <w:rPr>
                <w:rFonts w:eastAsia="Times New Roman" w:cs="Times New Roman"/>
                <w:color w:val="000000"/>
                <w:sz w:val="20"/>
                <w:szCs w:val="20"/>
              </w:rPr>
              <w:t xml:space="preserve"> will gather the current fruit sale committee together to develop a plan for a cash drive.  More details to come at the October meeting. </w:t>
            </w:r>
          </w:p>
          <w:p w14:paraId="38288F92" w14:textId="77777777" w:rsidR="00FD3137" w:rsidRDefault="004307AF" w:rsidP="00C0082B">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Turf Field-J. </w:t>
            </w:r>
            <w:proofErr w:type="spellStart"/>
            <w:r>
              <w:rPr>
                <w:rFonts w:eastAsia="Times New Roman" w:cs="Times New Roman"/>
                <w:color w:val="000000"/>
                <w:sz w:val="20"/>
                <w:szCs w:val="20"/>
              </w:rPr>
              <w:t>Pisarczyk</w:t>
            </w:r>
            <w:proofErr w:type="spellEnd"/>
            <w:r w:rsidR="00690549">
              <w:rPr>
                <w:rFonts w:eastAsia="Times New Roman" w:cs="Times New Roman"/>
                <w:color w:val="000000"/>
                <w:sz w:val="20"/>
                <w:szCs w:val="20"/>
              </w:rPr>
              <w:t xml:space="preserve"> </w:t>
            </w:r>
            <w:r w:rsidR="00DE6B7B">
              <w:rPr>
                <w:rFonts w:eastAsia="Times New Roman" w:cs="Times New Roman"/>
                <w:color w:val="000000"/>
                <w:sz w:val="20"/>
                <w:szCs w:val="20"/>
              </w:rPr>
              <w:t>serves as a r</w:t>
            </w:r>
            <w:r w:rsidR="00690549">
              <w:rPr>
                <w:rFonts w:eastAsia="Times New Roman" w:cs="Times New Roman"/>
                <w:color w:val="000000"/>
                <w:sz w:val="20"/>
                <w:szCs w:val="20"/>
              </w:rPr>
              <w:t>ep for</w:t>
            </w:r>
            <w:r w:rsidR="00DE6B7B">
              <w:rPr>
                <w:rFonts w:eastAsia="Times New Roman" w:cs="Times New Roman"/>
                <w:color w:val="000000"/>
                <w:sz w:val="20"/>
                <w:szCs w:val="20"/>
              </w:rPr>
              <w:t xml:space="preserve"> the</w:t>
            </w:r>
            <w:r w:rsidR="00690549">
              <w:rPr>
                <w:rFonts w:eastAsia="Times New Roman" w:cs="Times New Roman"/>
                <w:color w:val="000000"/>
                <w:sz w:val="20"/>
                <w:szCs w:val="20"/>
              </w:rPr>
              <w:t xml:space="preserve"> Turf Team committee</w:t>
            </w:r>
            <w:r w:rsidR="00FD3137">
              <w:rPr>
                <w:rFonts w:eastAsia="Times New Roman" w:cs="Times New Roman"/>
                <w:color w:val="000000"/>
                <w:sz w:val="20"/>
                <w:szCs w:val="20"/>
              </w:rPr>
              <w:t>.  Jen indicated:</w:t>
            </w:r>
          </w:p>
          <w:p w14:paraId="776295EE" w14:textId="18501768" w:rsidR="00FD3137" w:rsidRPr="00FD3137" w:rsidRDefault="00FD3137" w:rsidP="00723943">
            <w:pPr>
              <w:pStyle w:val="ListParagraph"/>
              <w:numPr>
                <w:ilvl w:val="0"/>
                <w:numId w:val="43"/>
              </w:numPr>
              <w:rPr>
                <w:sz w:val="20"/>
                <w:szCs w:val="20"/>
              </w:rPr>
            </w:pPr>
            <w:r w:rsidRPr="00FD3137">
              <w:rPr>
                <w:sz w:val="20"/>
                <w:szCs w:val="20"/>
              </w:rPr>
              <w:t>Grading and construction on the field surface was begun in July</w:t>
            </w:r>
            <w:r>
              <w:rPr>
                <w:sz w:val="20"/>
                <w:szCs w:val="20"/>
              </w:rPr>
              <w:t>, 2020</w:t>
            </w:r>
            <w:r w:rsidRPr="00FD3137">
              <w:rPr>
                <w:sz w:val="20"/>
                <w:szCs w:val="20"/>
              </w:rPr>
              <w:t xml:space="preserve"> and is expected to be completed by Nov 1</w:t>
            </w:r>
            <w:r w:rsidR="00723943">
              <w:rPr>
                <w:sz w:val="20"/>
                <w:szCs w:val="20"/>
              </w:rPr>
              <w:t xml:space="preserve">, 2020.  </w:t>
            </w:r>
            <w:r>
              <w:rPr>
                <w:sz w:val="20"/>
                <w:szCs w:val="20"/>
              </w:rPr>
              <w:t>There was a</w:t>
            </w:r>
            <w:r w:rsidRPr="00FD3137">
              <w:rPr>
                <w:sz w:val="20"/>
                <w:szCs w:val="20"/>
              </w:rPr>
              <w:t xml:space="preserve"> nice article in the MDN last week</w:t>
            </w:r>
            <w:r>
              <w:rPr>
                <w:sz w:val="20"/>
                <w:szCs w:val="20"/>
              </w:rPr>
              <w:t>.</w:t>
            </w:r>
          </w:p>
          <w:p w14:paraId="1C1EBEEE" w14:textId="42E4B455" w:rsidR="00FD3137" w:rsidRPr="00FD3137" w:rsidRDefault="00FD3137" w:rsidP="00723943">
            <w:pPr>
              <w:pStyle w:val="ListParagraph"/>
              <w:numPr>
                <w:ilvl w:val="0"/>
                <w:numId w:val="43"/>
              </w:numPr>
              <w:rPr>
                <w:sz w:val="20"/>
                <w:szCs w:val="20"/>
              </w:rPr>
            </w:pPr>
            <w:r w:rsidRPr="00FD3137">
              <w:rPr>
                <w:sz w:val="20"/>
                <w:szCs w:val="20"/>
              </w:rPr>
              <w:t xml:space="preserve">First phase </w:t>
            </w:r>
            <w:r>
              <w:rPr>
                <w:sz w:val="20"/>
                <w:szCs w:val="20"/>
              </w:rPr>
              <w:t xml:space="preserve">of the turf project was </w:t>
            </w:r>
            <w:r w:rsidRPr="00FD3137">
              <w:rPr>
                <w:sz w:val="20"/>
                <w:szCs w:val="20"/>
              </w:rPr>
              <w:t>paid for primarily with grants/foundation monies</w:t>
            </w:r>
            <w:r>
              <w:rPr>
                <w:sz w:val="20"/>
                <w:szCs w:val="20"/>
              </w:rPr>
              <w:t>.</w:t>
            </w:r>
          </w:p>
          <w:p w14:paraId="628F607D" w14:textId="6883D51E" w:rsidR="00FD3137" w:rsidRPr="00FD3137" w:rsidRDefault="00FD3137" w:rsidP="00723943">
            <w:pPr>
              <w:pStyle w:val="ListParagraph"/>
              <w:numPr>
                <w:ilvl w:val="0"/>
                <w:numId w:val="43"/>
              </w:numPr>
              <w:rPr>
                <w:sz w:val="20"/>
                <w:szCs w:val="20"/>
              </w:rPr>
            </w:pPr>
            <w:r w:rsidRPr="00FD3137">
              <w:rPr>
                <w:sz w:val="20"/>
                <w:szCs w:val="20"/>
              </w:rPr>
              <w:t xml:space="preserve">Second phase </w:t>
            </w:r>
            <w:r>
              <w:rPr>
                <w:sz w:val="20"/>
                <w:szCs w:val="20"/>
              </w:rPr>
              <w:t xml:space="preserve">pf the project </w:t>
            </w:r>
            <w:r w:rsidRPr="00FD3137">
              <w:rPr>
                <w:sz w:val="20"/>
                <w:szCs w:val="20"/>
              </w:rPr>
              <w:t>will be lights, scoreboard, PA system, bathrooms &amp; concessions</w:t>
            </w:r>
            <w:r>
              <w:rPr>
                <w:sz w:val="20"/>
                <w:szCs w:val="20"/>
              </w:rPr>
              <w:t>.</w:t>
            </w:r>
          </w:p>
          <w:p w14:paraId="42984DD0" w14:textId="539EA4A1" w:rsidR="00FD3137" w:rsidRPr="00FD3137" w:rsidRDefault="001D2D25" w:rsidP="00723943">
            <w:pPr>
              <w:pStyle w:val="ListParagraph"/>
              <w:numPr>
                <w:ilvl w:val="0"/>
                <w:numId w:val="43"/>
              </w:numPr>
              <w:rPr>
                <w:sz w:val="20"/>
                <w:szCs w:val="20"/>
              </w:rPr>
            </w:pPr>
            <w:r>
              <w:rPr>
                <w:sz w:val="20"/>
                <w:szCs w:val="20"/>
              </w:rPr>
              <w:t>Fundraising</w:t>
            </w:r>
            <w:r w:rsidR="00FD3137">
              <w:rPr>
                <w:sz w:val="20"/>
                <w:szCs w:val="20"/>
              </w:rPr>
              <w:t xml:space="preserve"> for the second phase is </w:t>
            </w:r>
            <w:r w:rsidR="00FD3137" w:rsidRPr="00FD3137">
              <w:rPr>
                <w:sz w:val="20"/>
                <w:szCs w:val="20"/>
              </w:rPr>
              <w:t xml:space="preserve">currently underway and </w:t>
            </w:r>
            <w:r w:rsidR="00FD3137">
              <w:rPr>
                <w:sz w:val="20"/>
                <w:szCs w:val="20"/>
              </w:rPr>
              <w:t xml:space="preserve">the Turf Team is </w:t>
            </w:r>
            <w:r w:rsidR="00FD3137" w:rsidRPr="00FD3137">
              <w:rPr>
                <w:sz w:val="20"/>
                <w:szCs w:val="20"/>
              </w:rPr>
              <w:t xml:space="preserve">looking for </w:t>
            </w:r>
            <w:r w:rsidR="00FD3137">
              <w:rPr>
                <w:sz w:val="20"/>
                <w:szCs w:val="20"/>
              </w:rPr>
              <w:t xml:space="preserve">a </w:t>
            </w:r>
            <w:r w:rsidR="00FD3137" w:rsidRPr="00FD3137">
              <w:rPr>
                <w:sz w:val="20"/>
                <w:szCs w:val="20"/>
              </w:rPr>
              <w:t xml:space="preserve">sponsor for </w:t>
            </w:r>
            <w:r w:rsidR="00FD3137">
              <w:rPr>
                <w:sz w:val="20"/>
                <w:szCs w:val="20"/>
              </w:rPr>
              <w:t xml:space="preserve">the scoreboard.   </w:t>
            </w:r>
            <w:proofErr w:type="spellStart"/>
            <w:r w:rsidR="00FD3137">
              <w:rPr>
                <w:sz w:val="20"/>
                <w:szCs w:val="20"/>
              </w:rPr>
              <w:t>Jazzericse</w:t>
            </w:r>
            <w:proofErr w:type="spellEnd"/>
            <w:r w:rsidR="00FD3137">
              <w:rPr>
                <w:sz w:val="20"/>
                <w:szCs w:val="20"/>
              </w:rPr>
              <w:t xml:space="preserve"> classes have raised $2000 toward the project, </w:t>
            </w:r>
            <w:r w:rsidR="00FD3137" w:rsidRPr="00FD3137">
              <w:rPr>
                <w:sz w:val="20"/>
                <w:szCs w:val="20"/>
              </w:rPr>
              <w:t xml:space="preserve">and </w:t>
            </w:r>
            <w:r w:rsidR="00FD3137">
              <w:rPr>
                <w:sz w:val="20"/>
                <w:szCs w:val="20"/>
              </w:rPr>
              <w:t xml:space="preserve">the Dow High </w:t>
            </w:r>
            <w:r w:rsidR="00FD3137" w:rsidRPr="00FD3137">
              <w:rPr>
                <w:sz w:val="20"/>
                <w:szCs w:val="20"/>
              </w:rPr>
              <w:t>band is doing a can/bottle drive that has raised about $2000 so far and will likely exceed $2</w:t>
            </w:r>
            <w:r w:rsidR="00FD3137">
              <w:rPr>
                <w:sz w:val="20"/>
                <w:szCs w:val="20"/>
              </w:rPr>
              <w:t>500. Cans will be collected</w:t>
            </w:r>
            <w:r w:rsidR="00FD3137" w:rsidRPr="00FD3137">
              <w:rPr>
                <w:sz w:val="20"/>
                <w:szCs w:val="20"/>
              </w:rPr>
              <w:t xml:space="preserve"> on Wednesday evenings through 9/23</w:t>
            </w:r>
            <w:r w:rsidR="00FD3137">
              <w:rPr>
                <w:sz w:val="20"/>
                <w:szCs w:val="20"/>
              </w:rPr>
              <w:t xml:space="preserve">/20.  For more information see:  </w:t>
            </w:r>
            <w:hyperlink r:id="rId6" w:history="1">
              <w:r w:rsidR="00FD3137" w:rsidRPr="00784B9C">
                <w:rPr>
                  <w:rStyle w:val="Hyperlink"/>
                  <w:sz w:val="20"/>
                  <w:szCs w:val="20"/>
                </w:rPr>
                <w:t>www.dowchargersturf.com</w:t>
              </w:r>
            </w:hyperlink>
            <w:r w:rsidR="00FD3137">
              <w:rPr>
                <w:sz w:val="20"/>
                <w:szCs w:val="20"/>
              </w:rPr>
              <w:t>.</w:t>
            </w:r>
          </w:p>
          <w:p w14:paraId="0B0B7B23" w14:textId="22AE6B37" w:rsidR="004307AF" w:rsidRDefault="004307AF" w:rsidP="00C0082B">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Website-K. </w:t>
            </w:r>
            <w:proofErr w:type="spellStart"/>
            <w:r>
              <w:rPr>
                <w:rFonts w:eastAsia="Times New Roman" w:cs="Times New Roman"/>
                <w:color w:val="000000"/>
                <w:sz w:val="20"/>
                <w:szCs w:val="20"/>
              </w:rPr>
              <w:t>Dastick</w:t>
            </w:r>
            <w:proofErr w:type="spellEnd"/>
            <w:r w:rsidR="001A31D5">
              <w:rPr>
                <w:rFonts w:eastAsia="Times New Roman" w:cs="Times New Roman"/>
                <w:color w:val="000000"/>
                <w:sz w:val="20"/>
                <w:szCs w:val="20"/>
              </w:rPr>
              <w:t xml:space="preserve"> </w:t>
            </w:r>
            <w:r w:rsidR="00FD3137">
              <w:rPr>
                <w:rFonts w:eastAsia="Times New Roman" w:cs="Times New Roman"/>
                <w:color w:val="000000"/>
                <w:sz w:val="20"/>
                <w:szCs w:val="20"/>
              </w:rPr>
              <w:t xml:space="preserve">will check the Dow High Music Booster </w:t>
            </w:r>
            <w:r w:rsidR="00605CE0">
              <w:rPr>
                <w:rFonts w:eastAsia="Times New Roman" w:cs="Times New Roman"/>
                <w:color w:val="000000"/>
                <w:sz w:val="20"/>
                <w:szCs w:val="20"/>
              </w:rPr>
              <w:t xml:space="preserve">website for correct email addresses.  </w:t>
            </w:r>
            <w:r w:rsidR="00FD3137">
              <w:rPr>
                <w:rFonts w:eastAsia="Times New Roman" w:cs="Times New Roman"/>
                <w:color w:val="000000"/>
                <w:sz w:val="20"/>
                <w:szCs w:val="20"/>
              </w:rPr>
              <w:t xml:space="preserve">Web address is: </w:t>
            </w:r>
            <w:hyperlink r:id="rId7" w:history="1">
              <w:r w:rsidR="00FD3137" w:rsidRPr="00784B9C">
                <w:rPr>
                  <w:rStyle w:val="Hyperlink"/>
                  <w:rFonts w:eastAsia="Times New Roman" w:cs="Times New Roman"/>
                  <w:sz w:val="20"/>
                  <w:szCs w:val="20"/>
                </w:rPr>
                <w:t>www.dowhighmusic.org</w:t>
              </w:r>
            </w:hyperlink>
            <w:r w:rsidR="00FD3137">
              <w:rPr>
                <w:rFonts w:eastAsia="Times New Roman" w:cs="Times New Roman"/>
                <w:color w:val="000000"/>
                <w:sz w:val="20"/>
                <w:szCs w:val="20"/>
              </w:rPr>
              <w:t>.</w:t>
            </w:r>
          </w:p>
          <w:p w14:paraId="05C4E190" w14:textId="39AD8AF2" w:rsidR="004307AF" w:rsidRPr="00FD3137" w:rsidRDefault="00FD3137" w:rsidP="00C0082B">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Social Media-</w:t>
            </w:r>
            <w:r w:rsidR="00605CE0" w:rsidRPr="00FD3137">
              <w:rPr>
                <w:rFonts w:eastAsia="Times New Roman" w:cs="Times New Roman"/>
                <w:color w:val="000000"/>
                <w:sz w:val="20"/>
                <w:szCs w:val="20"/>
              </w:rPr>
              <w:t>No report</w:t>
            </w:r>
            <w:r>
              <w:rPr>
                <w:rFonts w:eastAsia="Times New Roman" w:cs="Times New Roman"/>
                <w:color w:val="000000"/>
                <w:sz w:val="20"/>
                <w:szCs w:val="20"/>
              </w:rPr>
              <w:t>.</w:t>
            </w:r>
          </w:p>
          <w:p w14:paraId="4D509143" w14:textId="6C7D2DDD" w:rsidR="004307AF" w:rsidRDefault="004307AF" w:rsidP="00C0082B">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Uniforms-I. Redman</w:t>
            </w:r>
            <w:r w:rsidR="00605CE0">
              <w:rPr>
                <w:rFonts w:eastAsia="Times New Roman" w:cs="Times New Roman"/>
                <w:color w:val="000000"/>
                <w:sz w:val="20"/>
                <w:szCs w:val="20"/>
              </w:rPr>
              <w:t xml:space="preserve"> </w:t>
            </w:r>
            <w:r w:rsidR="00FD3137">
              <w:rPr>
                <w:rFonts w:eastAsia="Times New Roman" w:cs="Times New Roman"/>
                <w:color w:val="000000"/>
                <w:sz w:val="20"/>
                <w:szCs w:val="20"/>
              </w:rPr>
              <w:t xml:space="preserve">indicated that due to Covid-19, no band uniforms were distributed.  </w:t>
            </w:r>
            <w:r w:rsidR="00605CE0">
              <w:rPr>
                <w:rFonts w:eastAsia="Times New Roman" w:cs="Times New Roman"/>
                <w:color w:val="000000"/>
                <w:sz w:val="20"/>
                <w:szCs w:val="20"/>
              </w:rPr>
              <w:t>Irmgard is working on mending</w:t>
            </w:r>
            <w:r w:rsidR="00FD3137">
              <w:rPr>
                <w:rFonts w:eastAsia="Times New Roman" w:cs="Times New Roman"/>
                <w:color w:val="000000"/>
                <w:sz w:val="20"/>
                <w:szCs w:val="20"/>
              </w:rPr>
              <w:t xml:space="preserve"> uniforms currently</w:t>
            </w:r>
            <w:r w:rsidR="00605CE0">
              <w:rPr>
                <w:rFonts w:eastAsia="Times New Roman" w:cs="Times New Roman"/>
                <w:color w:val="000000"/>
                <w:sz w:val="20"/>
                <w:szCs w:val="20"/>
              </w:rPr>
              <w:t xml:space="preserve">. </w:t>
            </w:r>
            <w:r w:rsidR="00FD3137">
              <w:rPr>
                <w:rFonts w:eastAsia="Times New Roman" w:cs="Times New Roman"/>
                <w:color w:val="000000"/>
                <w:sz w:val="20"/>
                <w:szCs w:val="20"/>
              </w:rPr>
              <w:t>The uniform coordinator position w</w:t>
            </w:r>
            <w:r w:rsidR="00605CE0">
              <w:rPr>
                <w:rFonts w:eastAsia="Times New Roman" w:cs="Times New Roman"/>
                <w:color w:val="000000"/>
                <w:sz w:val="20"/>
                <w:szCs w:val="20"/>
              </w:rPr>
              <w:t>ill need to</w:t>
            </w:r>
            <w:r w:rsidR="00FD3137">
              <w:rPr>
                <w:rFonts w:eastAsia="Times New Roman" w:cs="Times New Roman"/>
                <w:color w:val="000000"/>
                <w:sz w:val="20"/>
                <w:szCs w:val="20"/>
              </w:rPr>
              <w:t xml:space="preserve"> be</w:t>
            </w:r>
            <w:r w:rsidR="00605CE0">
              <w:rPr>
                <w:rFonts w:eastAsia="Times New Roman" w:cs="Times New Roman"/>
                <w:color w:val="000000"/>
                <w:sz w:val="20"/>
                <w:szCs w:val="20"/>
              </w:rPr>
              <w:t xml:space="preserve"> fill</w:t>
            </w:r>
            <w:r w:rsidR="00FD3137">
              <w:rPr>
                <w:rFonts w:eastAsia="Times New Roman" w:cs="Times New Roman"/>
                <w:color w:val="000000"/>
                <w:sz w:val="20"/>
                <w:szCs w:val="20"/>
              </w:rPr>
              <w:t>ed for the 2021-2022 school year</w:t>
            </w:r>
            <w:r w:rsidR="00605CE0">
              <w:rPr>
                <w:rFonts w:eastAsia="Times New Roman" w:cs="Times New Roman"/>
                <w:color w:val="000000"/>
                <w:sz w:val="20"/>
                <w:szCs w:val="20"/>
              </w:rPr>
              <w:t xml:space="preserve">.   </w:t>
            </w:r>
          </w:p>
          <w:p w14:paraId="3765D98E" w14:textId="54F2656F" w:rsidR="004307AF" w:rsidRDefault="004307AF" w:rsidP="00C0082B">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Spirit Gear-Liz Brown</w:t>
            </w:r>
            <w:r w:rsidR="00A744A6">
              <w:rPr>
                <w:rFonts w:eastAsia="Times New Roman" w:cs="Times New Roman"/>
                <w:color w:val="000000"/>
                <w:sz w:val="20"/>
                <w:szCs w:val="20"/>
              </w:rPr>
              <w:t xml:space="preserve">, D. </w:t>
            </w:r>
            <w:proofErr w:type="spellStart"/>
            <w:r w:rsidR="00A744A6">
              <w:rPr>
                <w:rFonts w:eastAsia="Times New Roman" w:cs="Times New Roman"/>
                <w:color w:val="000000"/>
                <w:sz w:val="20"/>
                <w:szCs w:val="20"/>
              </w:rPr>
              <w:t>Ahn</w:t>
            </w:r>
            <w:proofErr w:type="spellEnd"/>
            <w:r w:rsidR="001A31D5">
              <w:rPr>
                <w:rFonts w:eastAsia="Times New Roman" w:cs="Times New Roman"/>
                <w:color w:val="000000"/>
                <w:sz w:val="20"/>
                <w:szCs w:val="20"/>
              </w:rPr>
              <w:t xml:space="preserve">, and S. </w:t>
            </w:r>
            <w:proofErr w:type="spellStart"/>
            <w:r w:rsidR="001A31D5">
              <w:rPr>
                <w:rFonts w:eastAsia="Times New Roman" w:cs="Times New Roman"/>
                <w:color w:val="000000"/>
                <w:sz w:val="20"/>
                <w:szCs w:val="20"/>
              </w:rPr>
              <w:t>Barbeau</w:t>
            </w:r>
            <w:proofErr w:type="spellEnd"/>
            <w:r w:rsidR="001A31D5">
              <w:rPr>
                <w:rFonts w:eastAsia="Times New Roman" w:cs="Times New Roman"/>
                <w:color w:val="000000"/>
                <w:sz w:val="20"/>
                <w:szCs w:val="20"/>
              </w:rPr>
              <w:t xml:space="preserve"> met with Liz to plan a way forward for spirit gear</w:t>
            </w:r>
            <w:r w:rsidR="00605CE0">
              <w:rPr>
                <w:rFonts w:eastAsia="Times New Roman" w:cs="Times New Roman"/>
                <w:color w:val="000000"/>
                <w:sz w:val="20"/>
                <w:szCs w:val="20"/>
              </w:rPr>
              <w:t xml:space="preserve">.  Order forms will be emailed </w:t>
            </w:r>
            <w:r w:rsidR="001A31D5">
              <w:rPr>
                <w:rFonts w:eastAsia="Times New Roman" w:cs="Times New Roman"/>
                <w:color w:val="000000"/>
                <w:sz w:val="20"/>
                <w:szCs w:val="20"/>
              </w:rPr>
              <w:t xml:space="preserve">to families and due back by </w:t>
            </w:r>
            <w:r w:rsidR="00605CE0">
              <w:rPr>
                <w:rFonts w:eastAsia="Times New Roman" w:cs="Times New Roman"/>
                <w:color w:val="000000"/>
                <w:sz w:val="20"/>
                <w:szCs w:val="20"/>
              </w:rPr>
              <w:t>Wednesday</w:t>
            </w:r>
            <w:r w:rsidR="001A31D5">
              <w:rPr>
                <w:rFonts w:eastAsia="Times New Roman" w:cs="Times New Roman"/>
                <w:color w:val="000000"/>
                <w:sz w:val="20"/>
                <w:szCs w:val="20"/>
              </w:rPr>
              <w:t xml:space="preserve"> 9/16/20</w:t>
            </w:r>
            <w:r w:rsidR="00605CE0">
              <w:rPr>
                <w:rFonts w:eastAsia="Times New Roman" w:cs="Times New Roman"/>
                <w:color w:val="000000"/>
                <w:sz w:val="20"/>
                <w:szCs w:val="20"/>
              </w:rPr>
              <w:t xml:space="preserve">.  </w:t>
            </w:r>
            <w:r w:rsidR="001A31D5">
              <w:rPr>
                <w:rFonts w:eastAsia="Times New Roman" w:cs="Times New Roman"/>
                <w:color w:val="000000"/>
                <w:sz w:val="20"/>
                <w:szCs w:val="20"/>
              </w:rPr>
              <w:t>If there is an interest in an orchestra or choir t shirt</w:t>
            </w:r>
            <w:r w:rsidR="007C3352">
              <w:rPr>
                <w:rFonts w:eastAsia="Times New Roman" w:cs="Times New Roman"/>
                <w:color w:val="000000"/>
                <w:sz w:val="20"/>
                <w:szCs w:val="20"/>
              </w:rPr>
              <w:t>, L. Brown will work</w:t>
            </w:r>
            <w:r w:rsidR="001A31D5">
              <w:rPr>
                <w:rFonts w:eastAsia="Times New Roman" w:cs="Times New Roman"/>
                <w:color w:val="000000"/>
                <w:sz w:val="20"/>
                <w:szCs w:val="20"/>
              </w:rPr>
              <w:t xml:space="preserve"> on designs.  As a reminder, b</w:t>
            </w:r>
            <w:r w:rsidR="00605CE0">
              <w:rPr>
                <w:rFonts w:eastAsia="Times New Roman" w:cs="Times New Roman"/>
                <w:color w:val="000000"/>
                <w:sz w:val="20"/>
                <w:szCs w:val="20"/>
              </w:rPr>
              <w:t xml:space="preserve">and auto decals </w:t>
            </w:r>
            <w:r w:rsidR="001A31D5">
              <w:rPr>
                <w:rFonts w:eastAsia="Times New Roman" w:cs="Times New Roman"/>
                <w:color w:val="000000"/>
                <w:sz w:val="20"/>
                <w:szCs w:val="20"/>
              </w:rPr>
              <w:t xml:space="preserve">can be purchased from </w:t>
            </w:r>
            <w:r w:rsidR="00605CE0">
              <w:rPr>
                <w:rFonts w:eastAsia="Times New Roman" w:cs="Times New Roman"/>
                <w:color w:val="000000"/>
                <w:sz w:val="20"/>
                <w:szCs w:val="20"/>
              </w:rPr>
              <w:t xml:space="preserve">Mr. </w:t>
            </w:r>
            <w:proofErr w:type="spellStart"/>
            <w:r w:rsidR="00605CE0">
              <w:rPr>
                <w:rFonts w:eastAsia="Times New Roman" w:cs="Times New Roman"/>
                <w:color w:val="000000"/>
                <w:sz w:val="20"/>
                <w:szCs w:val="20"/>
              </w:rPr>
              <w:t>Attard</w:t>
            </w:r>
            <w:proofErr w:type="spellEnd"/>
            <w:r w:rsidR="001A31D5">
              <w:rPr>
                <w:rFonts w:eastAsia="Times New Roman" w:cs="Times New Roman"/>
                <w:color w:val="000000"/>
                <w:sz w:val="20"/>
                <w:szCs w:val="20"/>
              </w:rPr>
              <w:t xml:space="preserve"> for</w:t>
            </w:r>
            <w:r w:rsidR="00605CE0">
              <w:rPr>
                <w:rFonts w:eastAsia="Times New Roman" w:cs="Times New Roman"/>
                <w:color w:val="000000"/>
                <w:sz w:val="20"/>
                <w:szCs w:val="20"/>
              </w:rPr>
              <w:t xml:space="preserve"> $7 each. </w:t>
            </w:r>
            <w:r w:rsidR="001A31D5">
              <w:rPr>
                <w:rFonts w:eastAsia="Times New Roman" w:cs="Times New Roman"/>
                <w:color w:val="000000"/>
                <w:sz w:val="20"/>
                <w:szCs w:val="20"/>
              </w:rPr>
              <w:t xml:space="preserve">L. Brown will also look in to a </w:t>
            </w:r>
            <w:proofErr w:type="spellStart"/>
            <w:r w:rsidR="00605CE0">
              <w:rPr>
                <w:rFonts w:eastAsia="Times New Roman" w:cs="Times New Roman"/>
                <w:color w:val="000000"/>
                <w:sz w:val="20"/>
                <w:szCs w:val="20"/>
              </w:rPr>
              <w:t>Covid</w:t>
            </w:r>
            <w:proofErr w:type="spellEnd"/>
            <w:r w:rsidR="00605CE0">
              <w:rPr>
                <w:rFonts w:eastAsia="Times New Roman" w:cs="Times New Roman"/>
                <w:color w:val="000000"/>
                <w:sz w:val="20"/>
                <w:szCs w:val="20"/>
              </w:rPr>
              <w:t xml:space="preserve"> specific </w:t>
            </w:r>
            <w:r w:rsidR="001A31D5">
              <w:rPr>
                <w:rFonts w:eastAsia="Times New Roman" w:cs="Times New Roman"/>
                <w:color w:val="000000"/>
                <w:sz w:val="20"/>
                <w:szCs w:val="20"/>
              </w:rPr>
              <w:t xml:space="preserve">music t shirt </w:t>
            </w:r>
            <w:r w:rsidR="00605CE0">
              <w:rPr>
                <w:rFonts w:eastAsia="Times New Roman" w:cs="Times New Roman"/>
                <w:color w:val="000000"/>
                <w:sz w:val="20"/>
                <w:szCs w:val="20"/>
              </w:rPr>
              <w:t xml:space="preserve">for a </w:t>
            </w:r>
            <w:r w:rsidR="001A31D5">
              <w:rPr>
                <w:rFonts w:eastAsia="Times New Roman" w:cs="Times New Roman"/>
                <w:color w:val="000000"/>
                <w:sz w:val="20"/>
                <w:szCs w:val="20"/>
              </w:rPr>
              <w:t>potential fundraiser.  This might be a good way to highlight sponsors prominently</w:t>
            </w:r>
            <w:r w:rsidR="00605CE0">
              <w:rPr>
                <w:rFonts w:eastAsia="Times New Roman" w:cs="Times New Roman"/>
                <w:color w:val="000000"/>
                <w:sz w:val="20"/>
                <w:szCs w:val="20"/>
              </w:rPr>
              <w:t xml:space="preserve">? </w:t>
            </w:r>
          </w:p>
          <w:p w14:paraId="1D92D0E9" w14:textId="70E1D674" w:rsidR="004307AF" w:rsidRDefault="004307AF" w:rsidP="00C0082B">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Cabaret Nights-A. Gardner-Northrup</w:t>
            </w:r>
            <w:r w:rsidR="00D14C04">
              <w:rPr>
                <w:rFonts w:eastAsia="Times New Roman" w:cs="Times New Roman"/>
                <w:color w:val="000000"/>
                <w:sz w:val="20"/>
                <w:szCs w:val="20"/>
              </w:rPr>
              <w:t xml:space="preserve"> </w:t>
            </w:r>
            <w:r w:rsidR="00F72793">
              <w:rPr>
                <w:rFonts w:eastAsia="Times New Roman" w:cs="Times New Roman"/>
                <w:color w:val="000000"/>
                <w:sz w:val="20"/>
                <w:szCs w:val="20"/>
              </w:rPr>
              <w:t>No report</w:t>
            </w:r>
          </w:p>
          <w:p w14:paraId="63E59E55" w14:textId="5E90B78D" w:rsidR="004307AF" w:rsidRPr="00C12D7C" w:rsidRDefault="004307AF" w:rsidP="00C0082B">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Marching Band Showcase-</w:t>
            </w:r>
            <w:r w:rsidR="001A31D5">
              <w:rPr>
                <w:rFonts w:eastAsia="Times New Roman" w:cs="Times New Roman"/>
                <w:color w:val="000000"/>
                <w:sz w:val="20"/>
                <w:szCs w:val="20"/>
              </w:rPr>
              <w:t xml:space="preserve">Showcase has been cancelled due to the pandemic.  </w:t>
            </w:r>
            <w:r>
              <w:rPr>
                <w:rFonts w:eastAsia="Times New Roman" w:cs="Times New Roman"/>
                <w:color w:val="000000"/>
                <w:sz w:val="20"/>
                <w:szCs w:val="20"/>
              </w:rPr>
              <w:t xml:space="preserve">G. </w:t>
            </w:r>
            <w:proofErr w:type="spellStart"/>
            <w:r>
              <w:rPr>
                <w:rFonts w:eastAsia="Times New Roman" w:cs="Times New Roman"/>
                <w:color w:val="000000"/>
                <w:sz w:val="20"/>
                <w:szCs w:val="20"/>
              </w:rPr>
              <w:t>Essenmacher-Ott</w:t>
            </w:r>
            <w:proofErr w:type="spellEnd"/>
            <w:r>
              <w:rPr>
                <w:rFonts w:eastAsia="Times New Roman" w:cs="Times New Roman"/>
                <w:color w:val="000000"/>
                <w:sz w:val="20"/>
                <w:szCs w:val="20"/>
              </w:rPr>
              <w:t xml:space="preserve">/C. </w:t>
            </w:r>
            <w:proofErr w:type="spellStart"/>
            <w:r>
              <w:rPr>
                <w:rFonts w:eastAsia="Times New Roman" w:cs="Times New Roman"/>
                <w:color w:val="000000"/>
                <w:sz w:val="20"/>
                <w:szCs w:val="20"/>
              </w:rPr>
              <w:t>Stemple</w:t>
            </w:r>
            <w:proofErr w:type="spellEnd"/>
            <w:r w:rsidR="001A31D5">
              <w:rPr>
                <w:rFonts w:eastAsia="Times New Roman" w:cs="Times New Roman"/>
                <w:color w:val="000000"/>
                <w:sz w:val="20"/>
                <w:szCs w:val="20"/>
              </w:rPr>
              <w:t xml:space="preserve"> let Music Booster members know that this position will need to be fill</w:t>
            </w:r>
            <w:r w:rsidR="00575BDC">
              <w:rPr>
                <w:rFonts w:eastAsia="Times New Roman" w:cs="Times New Roman"/>
                <w:color w:val="000000"/>
                <w:sz w:val="20"/>
                <w:szCs w:val="20"/>
              </w:rPr>
              <w:t>ed</w:t>
            </w:r>
            <w:r w:rsidR="001A31D5">
              <w:rPr>
                <w:rFonts w:eastAsia="Times New Roman" w:cs="Times New Roman"/>
                <w:color w:val="000000"/>
                <w:sz w:val="20"/>
                <w:szCs w:val="20"/>
              </w:rPr>
              <w:t xml:space="preserve"> for the 2021-2022 school year.</w:t>
            </w:r>
            <w:r w:rsidR="00F72793">
              <w:rPr>
                <w:rFonts w:eastAsia="Times New Roman" w:cs="Times New Roman"/>
                <w:color w:val="000000"/>
                <w:sz w:val="20"/>
                <w:szCs w:val="20"/>
              </w:rPr>
              <w:t xml:space="preserve">  </w:t>
            </w:r>
          </w:p>
          <w:p w14:paraId="70DE9647" w14:textId="77777777" w:rsidR="00575BDC" w:rsidRDefault="004307AF" w:rsidP="00C0082B">
            <w:pPr>
              <w:pStyle w:val="ListParagraph"/>
              <w:numPr>
                <w:ilvl w:val="0"/>
                <w:numId w:val="17"/>
              </w:numPr>
              <w:rPr>
                <w:rFonts w:eastAsia="Times New Roman" w:cs="Times New Roman"/>
                <w:color w:val="000000"/>
                <w:sz w:val="20"/>
                <w:szCs w:val="20"/>
              </w:rPr>
            </w:pPr>
            <w:proofErr w:type="spellStart"/>
            <w:r>
              <w:rPr>
                <w:rFonts w:eastAsia="Times New Roman" w:cs="Times New Roman"/>
                <w:color w:val="000000"/>
                <w:sz w:val="20"/>
                <w:szCs w:val="20"/>
              </w:rPr>
              <w:t>RenFair</w:t>
            </w:r>
            <w:proofErr w:type="spellEnd"/>
            <w:r>
              <w:rPr>
                <w:rFonts w:eastAsia="Times New Roman" w:cs="Times New Roman"/>
                <w:color w:val="000000"/>
                <w:sz w:val="20"/>
                <w:szCs w:val="20"/>
              </w:rPr>
              <w:t>-K. Birch</w:t>
            </w:r>
            <w:r w:rsidR="00892D6D">
              <w:rPr>
                <w:rFonts w:eastAsia="Times New Roman" w:cs="Times New Roman"/>
                <w:color w:val="000000"/>
                <w:sz w:val="20"/>
                <w:szCs w:val="20"/>
              </w:rPr>
              <w:t xml:space="preserve"> </w:t>
            </w:r>
            <w:r w:rsidR="00575BDC">
              <w:rPr>
                <w:rFonts w:eastAsia="Times New Roman" w:cs="Times New Roman"/>
                <w:color w:val="000000"/>
                <w:sz w:val="20"/>
                <w:szCs w:val="20"/>
              </w:rPr>
              <w:t xml:space="preserve">reported: </w:t>
            </w:r>
          </w:p>
          <w:p w14:paraId="07FFA8A7" w14:textId="4B31B8B8" w:rsidR="00C0082B" w:rsidRDefault="00C0082B" w:rsidP="00C0082B">
            <w:pPr>
              <w:pStyle w:val="ListParagraph"/>
              <w:numPr>
                <w:ilvl w:val="0"/>
                <w:numId w:val="42"/>
              </w:numPr>
              <w:rPr>
                <w:rFonts w:eastAsia="Times New Roman"/>
              </w:rPr>
            </w:pPr>
            <w:r>
              <w:rPr>
                <w:rFonts w:eastAsia="Times New Roman"/>
              </w:rPr>
              <w:t>Last spring, we reserved November 7</w:t>
            </w:r>
            <w:r w:rsidR="003E0A9C">
              <w:rPr>
                <w:rFonts w:eastAsia="Times New Roman"/>
              </w:rPr>
              <w:t>, 2020</w:t>
            </w:r>
            <w:r>
              <w:rPr>
                <w:rFonts w:eastAsia="Times New Roman"/>
              </w:rPr>
              <w:t xml:space="preserve"> and March 13</w:t>
            </w:r>
            <w:r w:rsidR="003E0A9C">
              <w:rPr>
                <w:rFonts w:eastAsia="Times New Roman"/>
              </w:rPr>
              <w:t>, 2021</w:t>
            </w:r>
            <w:r>
              <w:rPr>
                <w:rFonts w:eastAsia="Times New Roman"/>
              </w:rPr>
              <w:t xml:space="preserve"> with MCFTA as possible dates for </w:t>
            </w:r>
            <w:proofErr w:type="spellStart"/>
            <w:r>
              <w:rPr>
                <w:rFonts w:eastAsia="Times New Roman"/>
              </w:rPr>
              <w:t>RenFair</w:t>
            </w:r>
            <w:proofErr w:type="spellEnd"/>
            <w:r>
              <w:rPr>
                <w:rFonts w:eastAsia="Times New Roman"/>
              </w:rPr>
              <w:t>.</w:t>
            </w:r>
          </w:p>
          <w:p w14:paraId="75F5BA20" w14:textId="77777777" w:rsidR="00C0082B" w:rsidRDefault="00C0082B" w:rsidP="00C0082B">
            <w:pPr>
              <w:pStyle w:val="ListParagraph"/>
              <w:numPr>
                <w:ilvl w:val="0"/>
                <w:numId w:val="42"/>
              </w:numPr>
              <w:rPr>
                <w:rFonts w:eastAsia="Times New Roman"/>
              </w:rPr>
            </w:pPr>
            <w:r>
              <w:rPr>
                <w:rFonts w:eastAsia="Times New Roman"/>
              </w:rPr>
              <w:t>It is unlikely that we will return to large performances at the MCFTA by November so we will release the November 7 date.</w:t>
            </w:r>
          </w:p>
          <w:p w14:paraId="6EF244F3" w14:textId="0B46C217" w:rsidR="00C0082B" w:rsidRDefault="00C0082B" w:rsidP="00C0082B">
            <w:pPr>
              <w:pStyle w:val="ListParagraph"/>
              <w:numPr>
                <w:ilvl w:val="0"/>
                <w:numId w:val="42"/>
              </w:numPr>
              <w:rPr>
                <w:rFonts w:eastAsia="Times New Roman"/>
              </w:rPr>
            </w:pPr>
            <w:r>
              <w:rPr>
                <w:rFonts w:eastAsia="Times New Roman"/>
              </w:rPr>
              <w:t>The Planning Committee will revisit at the beginning of December with the directors to determine the feasibility of holding the event in March</w:t>
            </w:r>
            <w:r w:rsidR="0039590D">
              <w:rPr>
                <w:rFonts w:eastAsia="Times New Roman"/>
              </w:rPr>
              <w:t xml:space="preserve"> 2021</w:t>
            </w:r>
            <w:r>
              <w:rPr>
                <w:rFonts w:eastAsia="Times New Roman"/>
              </w:rPr>
              <w:t>.</w:t>
            </w:r>
          </w:p>
          <w:p w14:paraId="03434894" w14:textId="77777777" w:rsidR="00C0082B" w:rsidRDefault="00C0082B" w:rsidP="00C0082B">
            <w:pPr>
              <w:pStyle w:val="ListParagraph"/>
              <w:numPr>
                <w:ilvl w:val="0"/>
                <w:numId w:val="42"/>
              </w:numPr>
              <w:rPr>
                <w:rFonts w:eastAsia="Times New Roman"/>
              </w:rPr>
            </w:pPr>
            <w:r>
              <w:rPr>
                <w:rFonts w:eastAsia="Times New Roman"/>
              </w:rPr>
              <w:t xml:space="preserve">If we hold the event in March, we may need to consider a purchase of safety and personal hygiene items. Otherwise, we are comfortable with a budget of $6,600 as submitted last spring. </w:t>
            </w:r>
          </w:p>
          <w:p w14:paraId="184A058F" w14:textId="722A3EEB" w:rsidR="004307AF" w:rsidRDefault="004307AF" w:rsidP="00C0082B">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Jazz &amp; More-D. Wright</w:t>
            </w:r>
            <w:r w:rsidR="00DB2110">
              <w:rPr>
                <w:rFonts w:eastAsia="Times New Roman" w:cs="Times New Roman"/>
                <w:color w:val="000000"/>
                <w:sz w:val="20"/>
                <w:szCs w:val="20"/>
              </w:rPr>
              <w:t xml:space="preserve"> </w:t>
            </w:r>
            <w:r w:rsidR="0086079E">
              <w:rPr>
                <w:rFonts w:eastAsia="Times New Roman" w:cs="Times New Roman"/>
                <w:color w:val="000000"/>
                <w:sz w:val="20"/>
                <w:szCs w:val="20"/>
              </w:rPr>
              <w:t>reminded members that the s</w:t>
            </w:r>
            <w:r w:rsidR="00DB2110">
              <w:rPr>
                <w:rFonts w:eastAsia="Times New Roman" w:cs="Times New Roman"/>
                <w:color w:val="000000"/>
                <w:sz w:val="20"/>
                <w:szCs w:val="20"/>
              </w:rPr>
              <w:t xml:space="preserve">pring </w:t>
            </w:r>
            <w:r w:rsidR="0086079E">
              <w:rPr>
                <w:rFonts w:eastAsia="Times New Roman" w:cs="Times New Roman"/>
                <w:color w:val="000000"/>
                <w:sz w:val="20"/>
                <w:szCs w:val="20"/>
              </w:rPr>
              <w:t xml:space="preserve">2020 event at the Midland Country Club was </w:t>
            </w:r>
            <w:r w:rsidR="00DB2110">
              <w:rPr>
                <w:rFonts w:eastAsia="Times New Roman" w:cs="Times New Roman"/>
                <w:color w:val="000000"/>
                <w:sz w:val="20"/>
                <w:szCs w:val="20"/>
              </w:rPr>
              <w:t xml:space="preserve">cancelled </w:t>
            </w:r>
            <w:r w:rsidR="0086079E">
              <w:rPr>
                <w:rFonts w:eastAsia="Times New Roman" w:cs="Times New Roman"/>
                <w:color w:val="000000"/>
                <w:sz w:val="20"/>
                <w:szCs w:val="20"/>
              </w:rPr>
              <w:t>due to the pandemic.  The committee is p</w:t>
            </w:r>
            <w:r w:rsidR="00DB2110">
              <w:rPr>
                <w:rFonts w:eastAsia="Times New Roman" w:cs="Times New Roman"/>
                <w:color w:val="000000"/>
                <w:sz w:val="20"/>
                <w:szCs w:val="20"/>
              </w:rPr>
              <w:t xml:space="preserve">rice </w:t>
            </w:r>
            <w:r w:rsidR="0086079E">
              <w:rPr>
                <w:rFonts w:eastAsia="Times New Roman" w:cs="Times New Roman"/>
                <w:color w:val="000000"/>
                <w:sz w:val="20"/>
                <w:szCs w:val="20"/>
              </w:rPr>
              <w:t xml:space="preserve">shopping with MCFTA currently.  The event is still TBD possibly in </w:t>
            </w:r>
            <w:r w:rsidR="00DB2110">
              <w:rPr>
                <w:rFonts w:eastAsia="Times New Roman" w:cs="Times New Roman"/>
                <w:color w:val="000000"/>
                <w:sz w:val="20"/>
                <w:szCs w:val="20"/>
              </w:rPr>
              <w:t>April or May</w:t>
            </w:r>
            <w:r w:rsidR="007968C4">
              <w:rPr>
                <w:rFonts w:eastAsia="Times New Roman" w:cs="Times New Roman"/>
                <w:color w:val="000000"/>
                <w:sz w:val="20"/>
                <w:szCs w:val="20"/>
              </w:rPr>
              <w:t xml:space="preserve"> of 2021.</w:t>
            </w:r>
            <w:r w:rsidR="0086079E">
              <w:rPr>
                <w:rFonts w:eastAsia="Times New Roman" w:cs="Times New Roman"/>
                <w:color w:val="000000"/>
                <w:sz w:val="20"/>
                <w:szCs w:val="20"/>
              </w:rPr>
              <w:t xml:space="preserve"> </w:t>
            </w:r>
          </w:p>
        </w:tc>
      </w:tr>
      <w:tr w:rsidR="004307AF" w14:paraId="543EDC62" w14:textId="77777777" w:rsidTr="00A437E4">
        <w:tc>
          <w:tcPr>
            <w:tcW w:w="730" w:type="dxa"/>
          </w:tcPr>
          <w:p w14:paraId="50CE1B3F" w14:textId="26381DE0" w:rsidR="004307AF" w:rsidRDefault="004307AF" w:rsidP="00A437E4">
            <w:pPr>
              <w:jc w:val="center"/>
              <w:rPr>
                <w:sz w:val="24"/>
                <w:szCs w:val="24"/>
              </w:rPr>
            </w:pPr>
            <w:r>
              <w:rPr>
                <w:sz w:val="24"/>
                <w:szCs w:val="24"/>
              </w:rPr>
              <w:t>9</w:t>
            </w:r>
          </w:p>
        </w:tc>
        <w:tc>
          <w:tcPr>
            <w:tcW w:w="3608" w:type="dxa"/>
          </w:tcPr>
          <w:p w14:paraId="0DF81AC7" w14:textId="3B4703B8" w:rsidR="004307AF" w:rsidRDefault="004307AF" w:rsidP="0035503F">
            <w:pPr>
              <w:jc w:val="center"/>
              <w:rPr>
                <w:sz w:val="20"/>
                <w:szCs w:val="20"/>
              </w:rPr>
            </w:pPr>
            <w:r>
              <w:rPr>
                <w:sz w:val="20"/>
                <w:szCs w:val="20"/>
              </w:rPr>
              <w:t>Additional Items of Business: D. Wright</w:t>
            </w:r>
          </w:p>
        </w:tc>
        <w:tc>
          <w:tcPr>
            <w:tcW w:w="4860" w:type="dxa"/>
          </w:tcPr>
          <w:p w14:paraId="02280470" w14:textId="085CE055" w:rsidR="004307AF" w:rsidRDefault="007968C4" w:rsidP="004307A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Future </w:t>
            </w:r>
            <w:r w:rsidR="00675990">
              <w:rPr>
                <w:rFonts w:eastAsia="Times New Roman" w:cs="Times New Roman"/>
                <w:color w:val="000000"/>
                <w:sz w:val="20"/>
                <w:szCs w:val="20"/>
              </w:rPr>
              <w:t>meeting</w:t>
            </w:r>
            <w:r w:rsidR="007C3352">
              <w:rPr>
                <w:rFonts w:eastAsia="Times New Roman" w:cs="Times New Roman"/>
                <w:color w:val="000000"/>
                <w:sz w:val="20"/>
                <w:szCs w:val="20"/>
              </w:rPr>
              <w:t>s for</w:t>
            </w:r>
            <w:r>
              <w:rPr>
                <w:rFonts w:eastAsia="Times New Roman" w:cs="Times New Roman"/>
                <w:color w:val="000000"/>
                <w:sz w:val="20"/>
                <w:szCs w:val="20"/>
              </w:rPr>
              <w:t xml:space="preserve"> the 20</w:t>
            </w:r>
            <w:r w:rsidR="007C3352">
              <w:rPr>
                <w:rFonts w:eastAsia="Times New Roman" w:cs="Times New Roman"/>
                <w:color w:val="000000"/>
                <w:sz w:val="20"/>
                <w:szCs w:val="20"/>
              </w:rPr>
              <w:t>20-2021 school year will be held</w:t>
            </w:r>
            <w:r>
              <w:rPr>
                <w:rFonts w:eastAsia="Times New Roman" w:cs="Times New Roman"/>
                <w:color w:val="000000"/>
                <w:sz w:val="20"/>
                <w:szCs w:val="20"/>
              </w:rPr>
              <w:t xml:space="preserve"> on the</w:t>
            </w:r>
            <w:r w:rsidR="00675990">
              <w:rPr>
                <w:rFonts w:eastAsia="Times New Roman" w:cs="Times New Roman"/>
                <w:color w:val="000000"/>
                <w:sz w:val="20"/>
                <w:szCs w:val="20"/>
              </w:rPr>
              <w:t xml:space="preserve"> second Tuesday </w:t>
            </w:r>
            <w:r>
              <w:rPr>
                <w:rFonts w:eastAsia="Times New Roman" w:cs="Times New Roman"/>
                <w:color w:val="000000"/>
                <w:sz w:val="20"/>
                <w:szCs w:val="20"/>
              </w:rPr>
              <w:t xml:space="preserve">of each month at </w:t>
            </w:r>
            <w:r w:rsidR="00675990">
              <w:rPr>
                <w:rFonts w:eastAsia="Times New Roman" w:cs="Times New Roman"/>
                <w:color w:val="000000"/>
                <w:sz w:val="20"/>
                <w:szCs w:val="20"/>
              </w:rPr>
              <w:t>6 pm</w:t>
            </w:r>
            <w:r>
              <w:rPr>
                <w:rFonts w:eastAsia="Times New Roman" w:cs="Times New Roman"/>
                <w:color w:val="000000"/>
                <w:sz w:val="20"/>
                <w:szCs w:val="20"/>
              </w:rPr>
              <w:t>, with the exception of December.  The l</w:t>
            </w:r>
            <w:r w:rsidR="00675990">
              <w:rPr>
                <w:rFonts w:eastAsia="Times New Roman" w:cs="Times New Roman"/>
                <w:color w:val="000000"/>
                <w:sz w:val="20"/>
                <w:szCs w:val="20"/>
              </w:rPr>
              <w:t xml:space="preserve">ocation </w:t>
            </w:r>
            <w:r>
              <w:rPr>
                <w:rFonts w:eastAsia="Times New Roman" w:cs="Times New Roman"/>
                <w:color w:val="000000"/>
                <w:sz w:val="20"/>
                <w:szCs w:val="20"/>
              </w:rPr>
              <w:t xml:space="preserve">is </w:t>
            </w:r>
            <w:r w:rsidR="00675990">
              <w:rPr>
                <w:rFonts w:eastAsia="Times New Roman" w:cs="Times New Roman"/>
                <w:color w:val="000000"/>
                <w:sz w:val="20"/>
                <w:szCs w:val="20"/>
              </w:rPr>
              <w:t>TBD</w:t>
            </w:r>
            <w:r>
              <w:rPr>
                <w:rFonts w:eastAsia="Times New Roman" w:cs="Times New Roman"/>
                <w:color w:val="000000"/>
                <w:sz w:val="20"/>
                <w:szCs w:val="20"/>
              </w:rPr>
              <w:t>, but most meetings will probably be held via Z</w:t>
            </w:r>
            <w:r w:rsidR="00675990">
              <w:rPr>
                <w:rFonts w:eastAsia="Times New Roman" w:cs="Times New Roman"/>
                <w:color w:val="000000"/>
                <w:sz w:val="20"/>
                <w:szCs w:val="20"/>
              </w:rPr>
              <w:t>oom.</w:t>
            </w:r>
            <w:r>
              <w:rPr>
                <w:rFonts w:eastAsia="Times New Roman" w:cs="Times New Roman"/>
                <w:color w:val="000000"/>
                <w:sz w:val="20"/>
                <w:szCs w:val="20"/>
              </w:rPr>
              <w:t xml:space="preserve"> </w:t>
            </w:r>
          </w:p>
        </w:tc>
      </w:tr>
      <w:tr w:rsidR="004307AF" w14:paraId="03E20B12" w14:textId="77777777" w:rsidTr="00A437E4">
        <w:tc>
          <w:tcPr>
            <w:tcW w:w="730" w:type="dxa"/>
          </w:tcPr>
          <w:p w14:paraId="4C68B9DA" w14:textId="11B00BD8" w:rsidR="004307AF" w:rsidRDefault="004307AF" w:rsidP="00A437E4">
            <w:pPr>
              <w:jc w:val="center"/>
              <w:rPr>
                <w:sz w:val="24"/>
                <w:szCs w:val="24"/>
              </w:rPr>
            </w:pPr>
            <w:r>
              <w:rPr>
                <w:sz w:val="24"/>
                <w:szCs w:val="24"/>
              </w:rPr>
              <w:t>10</w:t>
            </w:r>
          </w:p>
        </w:tc>
        <w:tc>
          <w:tcPr>
            <w:tcW w:w="3608" w:type="dxa"/>
          </w:tcPr>
          <w:p w14:paraId="68AEBF6D" w14:textId="3CD8154B" w:rsidR="004307AF" w:rsidRDefault="004307AF" w:rsidP="0035503F">
            <w:pPr>
              <w:jc w:val="center"/>
              <w:rPr>
                <w:sz w:val="20"/>
                <w:szCs w:val="20"/>
              </w:rPr>
            </w:pPr>
            <w:r>
              <w:rPr>
                <w:sz w:val="20"/>
                <w:szCs w:val="20"/>
              </w:rPr>
              <w:t>Adjourn:  D. Wright</w:t>
            </w:r>
          </w:p>
        </w:tc>
        <w:tc>
          <w:tcPr>
            <w:tcW w:w="4860" w:type="dxa"/>
          </w:tcPr>
          <w:p w14:paraId="12F2B3A2" w14:textId="6E16DDEA" w:rsidR="004307AF" w:rsidRDefault="007968C4" w:rsidP="004307A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A motion to adjourn </w:t>
            </w:r>
            <w:r w:rsidR="007C3352">
              <w:rPr>
                <w:rFonts w:eastAsia="Times New Roman" w:cs="Times New Roman"/>
                <w:color w:val="000000"/>
                <w:sz w:val="20"/>
                <w:szCs w:val="20"/>
              </w:rPr>
              <w:t xml:space="preserve">was </w:t>
            </w:r>
            <w:r>
              <w:rPr>
                <w:rFonts w:eastAsia="Times New Roman" w:cs="Times New Roman"/>
                <w:color w:val="000000"/>
                <w:sz w:val="20"/>
                <w:szCs w:val="20"/>
              </w:rPr>
              <w:t xml:space="preserve">offered by K. Birch, and second was offered by L. Brown.  Motion passed.  Meeting was adjourned at </w:t>
            </w:r>
            <w:r w:rsidR="00FB4C63">
              <w:rPr>
                <w:rFonts w:eastAsia="Times New Roman" w:cs="Times New Roman"/>
                <w:color w:val="000000"/>
                <w:sz w:val="20"/>
                <w:szCs w:val="20"/>
              </w:rPr>
              <w:t>7:30 pm</w:t>
            </w:r>
          </w:p>
        </w:tc>
      </w:tr>
    </w:tbl>
    <w:p w14:paraId="32AF848E" w14:textId="77777777" w:rsidR="000B0DA3" w:rsidRPr="000B0DA3" w:rsidRDefault="000B0DA3" w:rsidP="000B0DA3">
      <w:pPr>
        <w:spacing w:after="0" w:line="240" w:lineRule="auto"/>
        <w:jc w:val="center"/>
        <w:rPr>
          <w:sz w:val="32"/>
          <w:szCs w:val="32"/>
        </w:rPr>
      </w:pPr>
      <w:bookmarkStart w:id="0" w:name="_GoBack"/>
      <w:bookmarkEnd w:id="0"/>
    </w:p>
    <w:sectPr w:rsidR="000B0DA3" w:rsidRPr="000B0DA3"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435EC"/>
    <w:multiLevelType w:val="hybridMultilevel"/>
    <w:tmpl w:val="A22C10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560C37"/>
    <w:multiLevelType w:val="hybridMultilevel"/>
    <w:tmpl w:val="882A34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4EA4433"/>
    <w:multiLevelType w:val="hybridMultilevel"/>
    <w:tmpl w:val="B184A5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D06895"/>
    <w:multiLevelType w:val="hybridMultilevel"/>
    <w:tmpl w:val="BD1E9F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B3443F"/>
    <w:multiLevelType w:val="hybridMultilevel"/>
    <w:tmpl w:val="B5F635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DBF173D"/>
    <w:multiLevelType w:val="hybridMultilevel"/>
    <w:tmpl w:val="6EC4E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13F4C8F"/>
    <w:multiLevelType w:val="hybridMultilevel"/>
    <w:tmpl w:val="A218F2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3DD44F3"/>
    <w:multiLevelType w:val="hybridMultilevel"/>
    <w:tmpl w:val="D3B8D3B0"/>
    <w:lvl w:ilvl="0" w:tplc="04090001">
      <w:start w:val="1"/>
      <w:numFmt w:val="bullet"/>
      <w:lvlText w:val=""/>
      <w:lvlJc w:val="left"/>
      <w:pPr>
        <w:ind w:left="1119" w:hanging="360"/>
      </w:pPr>
      <w:rPr>
        <w:rFonts w:ascii="Symbol" w:hAnsi="Symbol" w:hint="default"/>
      </w:rPr>
    </w:lvl>
    <w:lvl w:ilvl="1" w:tplc="04090003" w:tentative="1">
      <w:start w:val="1"/>
      <w:numFmt w:val="bullet"/>
      <w:lvlText w:val="o"/>
      <w:lvlJc w:val="left"/>
      <w:pPr>
        <w:ind w:left="1839" w:hanging="360"/>
      </w:pPr>
      <w:rPr>
        <w:rFonts w:ascii="Courier New" w:hAnsi="Courier New" w:cs="Courier New" w:hint="default"/>
      </w:rPr>
    </w:lvl>
    <w:lvl w:ilvl="2" w:tplc="04090005" w:tentative="1">
      <w:start w:val="1"/>
      <w:numFmt w:val="bullet"/>
      <w:lvlText w:val=""/>
      <w:lvlJc w:val="left"/>
      <w:pPr>
        <w:ind w:left="2559" w:hanging="360"/>
      </w:pPr>
      <w:rPr>
        <w:rFonts w:ascii="Wingdings" w:hAnsi="Wingdings" w:hint="default"/>
      </w:rPr>
    </w:lvl>
    <w:lvl w:ilvl="3" w:tplc="04090001" w:tentative="1">
      <w:start w:val="1"/>
      <w:numFmt w:val="bullet"/>
      <w:lvlText w:val=""/>
      <w:lvlJc w:val="left"/>
      <w:pPr>
        <w:ind w:left="3279" w:hanging="360"/>
      </w:pPr>
      <w:rPr>
        <w:rFonts w:ascii="Symbol" w:hAnsi="Symbol" w:hint="default"/>
      </w:rPr>
    </w:lvl>
    <w:lvl w:ilvl="4" w:tplc="04090003" w:tentative="1">
      <w:start w:val="1"/>
      <w:numFmt w:val="bullet"/>
      <w:lvlText w:val="o"/>
      <w:lvlJc w:val="left"/>
      <w:pPr>
        <w:ind w:left="3999" w:hanging="360"/>
      </w:pPr>
      <w:rPr>
        <w:rFonts w:ascii="Courier New" w:hAnsi="Courier New" w:cs="Courier New" w:hint="default"/>
      </w:rPr>
    </w:lvl>
    <w:lvl w:ilvl="5" w:tplc="04090005" w:tentative="1">
      <w:start w:val="1"/>
      <w:numFmt w:val="bullet"/>
      <w:lvlText w:val=""/>
      <w:lvlJc w:val="left"/>
      <w:pPr>
        <w:ind w:left="4719" w:hanging="360"/>
      </w:pPr>
      <w:rPr>
        <w:rFonts w:ascii="Wingdings" w:hAnsi="Wingdings" w:hint="default"/>
      </w:rPr>
    </w:lvl>
    <w:lvl w:ilvl="6" w:tplc="04090001" w:tentative="1">
      <w:start w:val="1"/>
      <w:numFmt w:val="bullet"/>
      <w:lvlText w:val=""/>
      <w:lvlJc w:val="left"/>
      <w:pPr>
        <w:ind w:left="5439" w:hanging="360"/>
      </w:pPr>
      <w:rPr>
        <w:rFonts w:ascii="Symbol" w:hAnsi="Symbol" w:hint="default"/>
      </w:rPr>
    </w:lvl>
    <w:lvl w:ilvl="7" w:tplc="04090003" w:tentative="1">
      <w:start w:val="1"/>
      <w:numFmt w:val="bullet"/>
      <w:lvlText w:val="o"/>
      <w:lvlJc w:val="left"/>
      <w:pPr>
        <w:ind w:left="6159" w:hanging="360"/>
      </w:pPr>
      <w:rPr>
        <w:rFonts w:ascii="Courier New" w:hAnsi="Courier New" w:cs="Courier New" w:hint="default"/>
      </w:rPr>
    </w:lvl>
    <w:lvl w:ilvl="8" w:tplc="04090005" w:tentative="1">
      <w:start w:val="1"/>
      <w:numFmt w:val="bullet"/>
      <w:lvlText w:val=""/>
      <w:lvlJc w:val="left"/>
      <w:pPr>
        <w:ind w:left="6879" w:hanging="360"/>
      </w:pPr>
      <w:rPr>
        <w:rFonts w:ascii="Wingdings" w:hAnsi="Wingdings" w:hint="default"/>
      </w:rPr>
    </w:lvl>
  </w:abstractNum>
  <w:abstractNum w:abstractNumId="8">
    <w:nsid w:val="152B365D"/>
    <w:multiLevelType w:val="hybridMultilevel"/>
    <w:tmpl w:val="853481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56E500A"/>
    <w:multiLevelType w:val="hybridMultilevel"/>
    <w:tmpl w:val="A0DC8C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79271F4"/>
    <w:multiLevelType w:val="hybridMultilevel"/>
    <w:tmpl w:val="E438D6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017488E"/>
    <w:multiLevelType w:val="hybridMultilevel"/>
    <w:tmpl w:val="60A4D0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22112D55"/>
    <w:multiLevelType w:val="hybridMultilevel"/>
    <w:tmpl w:val="C76E3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4B743A7"/>
    <w:multiLevelType w:val="hybridMultilevel"/>
    <w:tmpl w:val="9D207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25D21DD9"/>
    <w:multiLevelType w:val="hybridMultilevel"/>
    <w:tmpl w:val="9D6017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FEC3F58"/>
    <w:multiLevelType w:val="hybridMultilevel"/>
    <w:tmpl w:val="B3CE8D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30A152DD"/>
    <w:multiLevelType w:val="hybridMultilevel"/>
    <w:tmpl w:val="4DECBFDC"/>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7">
    <w:nsid w:val="30DD5305"/>
    <w:multiLevelType w:val="hybridMultilevel"/>
    <w:tmpl w:val="7422B4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330D3003"/>
    <w:multiLevelType w:val="hybridMultilevel"/>
    <w:tmpl w:val="9F8C6EF2"/>
    <w:lvl w:ilvl="0" w:tplc="0409000B">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19">
    <w:nsid w:val="354F6894"/>
    <w:multiLevelType w:val="hybridMultilevel"/>
    <w:tmpl w:val="925C3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6FC21E4"/>
    <w:multiLevelType w:val="hybridMultilevel"/>
    <w:tmpl w:val="E5B603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D412BAA"/>
    <w:multiLevelType w:val="hybridMultilevel"/>
    <w:tmpl w:val="F1FE4C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0D90DD6"/>
    <w:multiLevelType w:val="hybridMultilevel"/>
    <w:tmpl w:val="E7E01B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9A156F9"/>
    <w:multiLevelType w:val="hybridMultilevel"/>
    <w:tmpl w:val="9174B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4B4B52C5"/>
    <w:multiLevelType w:val="hybridMultilevel"/>
    <w:tmpl w:val="3EE660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B9609DB"/>
    <w:multiLevelType w:val="hybridMultilevel"/>
    <w:tmpl w:val="A3266EB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4CEF22DE"/>
    <w:multiLevelType w:val="hybridMultilevel"/>
    <w:tmpl w:val="CECCE5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2AB288D"/>
    <w:multiLevelType w:val="hybridMultilevel"/>
    <w:tmpl w:val="DC4A7D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4AA4876"/>
    <w:multiLevelType w:val="hybridMultilevel"/>
    <w:tmpl w:val="2D00A3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5C766B01"/>
    <w:multiLevelType w:val="hybridMultilevel"/>
    <w:tmpl w:val="050E4012"/>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5DF9570F"/>
    <w:multiLevelType w:val="multilevel"/>
    <w:tmpl w:val="508EE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5E577667"/>
    <w:multiLevelType w:val="hybridMultilevel"/>
    <w:tmpl w:val="8FFE83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F3D6770"/>
    <w:multiLevelType w:val="hybridMultilevel"/>
    <w:tmpl w:val="E1B223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60DB72A7"/>
    <w:multiLevelType w:val="hybridMultilevel"/>
    <w:tmpl w:val="82FEF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656C19E4"/>
    <w:multiLevelType w:val="hybridMultilevel"/>
    <w:tmpl w:val="DB5CD5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03A2CE6"/>
    <w:multiLevelType w:val="hybridMultilevel"/>
    <w:tmpl w:val="503444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04D12E4"/>
    <w:multiLevelType w:val="hybridMultilevel"/>
    <w:tmpl w:val="ACA003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704F5E99"/>
    <w:multiLevelType w:val="hybridMultilevel"/>
    <w:tmpl w:val="D51C2F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70500313"/>
    <w:multiLevelType w:val="hybridMultilevel"/>
    <w:tmpl w:val="D130BFF4"/>
    <w:lvl w:ilvl="0" w:tplc="0409000B">
      <w:start w:val="1"/>
      <w:numFmt w:val="bullet"/>
      <w:lvlText w:val=""/>
      <w:lvlJc w:val="left"/>
      <w:pPr>
        <w:ind w:left="792" w:hanging="360"/>
      </w:pPr>
      <w:rPr>
        <w:rFonts w:ascii="Wingdings" w:hAnsi="Wingdings"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9">
    <w:nsid w:val="73AD17A0"/>
    <w:multiLevelType w:val="hybridMultilevel"/>
    <w:tmpl w:val="0CEE8B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nsid w:val="773904BA"/>
    <w:multiLevelType w:val="hybridMultilevel"/>
    <w:tmpl w:val="22F686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79DE0EC6"/>
    <w:multiLevelType w:val="hybridMultilevel"/>
    <w:tmpl w:val="0B02C8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E2E7F17"/>
    <w:multiLevelType w:val="hybridMultilevel"/>
    <w:tmpl w:val="B10243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42"/>
  </w:num>
  <w:num w:numId="3">
    <w:abstractNumId w:val="10"/>
  </w:num>
  <w:num w:numId="4">
    <w:abstractNumId w:val="2"/>
  </w:num>
  <w:num w:numId="5">
    <w:abstractNumId w:val="27"/>
  </w:num>
  <w:num w:numId="6">
    <w:abstractNumId w:val="8"/>
  </w:num>
  <w:num w:numId="7">
    <w:abstractNumId w:val="0"/>
  </w:num>
  <w:num w:numId="8">
    <w:abstractNumId w:val="31"/>
  </w:num>
  <w:num w:numId="9">
    <w:abstractNumId w:val="21"/>
  </w:num>
  <w:num w:numId="10">
    <w:abstractNumId w:val="34"/>
  </w:num>
  <w:num w:numId="11">
    <w:abstractNumId w:val="17"/>
  </w:num>
  <w:num w:numId="12">
    <w:abstractNumId w:val="41"/>
  </w:num>
  <w:num w:numId="13">
    <w:abstractNumId w:val="26"/>
  </w:num>
  <w:num w:numId="14">
    <w:abstractNumId w:val="14"/>
  </w:num>
  <w:num w:numId="15">
    <w:abstractNumId w:val="39"/>
  </w:num>
  <w:num w:numId="16">
    <w:abstractNumId w:val="18"/>
  </w:num>
  <w:num w:numId="17">
    <w:abstractNumId w:val="29"/>
  </w:num>
  <w:num w:numId="18">
    <w:abstractNumId w:val="38"/>
  </w:num>
  <w:num w:numId="19">
    <w:abstractNumId w:val="11"/>
  </w:num>
  <w:num w:numId="20">
    <w:abstractNumId w:val="24"/>
  </w:num>
  <w:num w:numId="21">
    <w:abstractNumId w:val="37"/>
  </w:num>
  <w:num w:numId="22">
    <w:abstractNumId w:val="33"/>
  </w:num>
  <w:num w:numId="23">
    <w:abstractNumId w:val="25"/>
  </w:num>
  <w:num w:numId="24">
    <w:abstractNumId w:val="40"/>
  </w:num>
  <w:num w:numId="25">
    <w:abstractNumId w:val="28"/>
  </w:num>
  <w:num w:numId="26">
    <w:abstractNumId w:val="20"/>
  </w:num>
  <w:num w:numId="27">
    <w:abstractNumId w:val="36"/>
  </w:num>
  <w:num w:numId="28">
    <w:abstractNumId w:val="30"/>
  </w:num>
  <w:num w:numId="29">
    <w:abstractNumId w:val="16"/>
  </w:num>
  <w:num w:numId="30">
    <w:abstractNumId w:val="5"/>
  </w:num>
  <w:num w:numId="31">
    <w:abstractNumId w:val="23"/>
  </w:num>
  <w:num w:numId="32">
    <w:abstractNumId w:val="15"/>
  </w:num>
  <w:num w:numId="33">
    <w:abstractNumId w:val="13"/>
  </w:num>
  <w:num w:numId="34">
    <w:abstractNumId w:val="1"/>
  </w:num>
  <w:num w:numId="35">
    <w:abstractNumId w:val="7"/>
  </w:num>
  <w:num w:numId="36">
    <w:abstractNumId w:val="6"/>
  </w:num>
  <w:num w:numId="37">
    <w:abstractNumId w:val="35"/>
  </w:num>
  <w:num w:numId="38">
    <w:abstractNumId w:val="19"/>
  </w:num>
  <w:num w:numId="39">
    <w:abstractNumId w:val="12"/>
  </w:num>
  <w:num w:numId="40">
    <w:abstractNumId w:val="4"/>
  </w:num>
  <w:num w:numId="41">
    <w:abstractNumId w:val="3"/>
  </w:num>
  <w:num w:numId="42">
    <w:abstractNumId w:val="9"/>
  </w:num>
  <w:num w:numId="4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savePreviewPicture/>
  <w:compat>
    <w:useFELayout/>
    <w:compatSetting w:name="compatibilityMode" w:uri="http://schemas.microsoft.com/office/word" w:val="12"/>
  </w:compat>
  <w:rsids>
    <w:rsidRoot w:val="000B0DA3"/>
    <w:rsid w:val="00032683"/>
    <w:rsid w:val="00036B0C"/>
    <w:rsid w:val="00045FA1"/>
    <w:rsid w:val="00074D95"/>
    <w:rsid w:val="00091A98"/>
    <w:rsid w:val="000A46FE"/>
    <w:rsid w:val="000B0DA3"/>
    <w:rsid w:val="000F7927"/>
    <w:rsid w:val="0011101D"/>
    <w:rsid w:val="001126D3"/>
    <w:rsid w:val="00113E3D"/>
    <w:rsid w:val="00117580"/>
    <w:rsid w:val="00151532"/>
    <w:rsid w:val="00153B85"/>
    <w:rsid w:val="00153E2E"/>
    <w:rsid w:val="00166E0D"/>
    <w:rsid w:val="00167289"/>
    <w:rsid w:val="0017363C"/>
    <w:rsid w:val="00176A56"/>
    <w:rsid w:val="00194067"/>
    <w:rsid w:val="001A31D5"/>
    <w:rsid w:val="001B20E6"/>
    <w:rsid w:val="001B31AE"/>
    <w:rsid w:val="001C241F"/>
    <w:rsid w:val="001C57EF"/>
    <w:rsid w:val="001D11F6"/>
    <w:rsid w:val="001D2D25"/>
    <w:rsid w:val="001F144E"/>
    <w:rsid w:val="00205DFF"/>
    <w:rsid w:val="00211183"/>
    <w:rsid w:val="002126E9"/>
    <w:rsid w:val="0021638B"/>
    <w:rsid w:val="00230537"/>
    <w:rsid w:val="00230E7F"/>
    <w:rsid w:val="00232C3D"/>
    <w:rsid w:val="00241590"/>
    <w:rsid w:val="0024365D"/>
    <w:rsid w:val="00243721"/>
    <w:rsid w:val="00244B83"/>
    <w:rsid w:val="00246EEC"/>
    <w:rsid w:val="00251F3A"/>
    <w:rsid w:val="00254A46"/>
    <w:rsid w:val="002813C2"/>
    <w:rsid w:val="00293705"/>
    <w:rsid w:val="00293F9B"/>
    <w:rsid w:val="002A1F35"/>
    <w:rsid w:val="002A4035"/>
    <w:rsid w:val="002C16F5"/>
    <w:rsid w:val="002C798C"/>
    <w:rsid w:val="002F7CC0"/>
    <w:rsid w:val="00301C0F"/>
    <w:rsid w:val="003132F2"/>
    <w:rsid w:val="003148B4"/>
    <w:rsid w:val="003173B6"/>
    <w:rsid w:val="00321318"/>
    <w:rsid w:val="003260C9"/>
    <w:rsid w:val="003333A9"/>
    <w:rsid w:val="00333DF6"/>
    <w:rsid w:val="00343988"/>
    <w:rsid w:val="0034464F"/>
    <w:rsid w:val="00347796"/>
    <w:rsid w:val="0035503F"/>
    <w:rsid w:val="00356D7B"/>
    <w:rsid w:val="003660F5"/>
    <w:rsid w:val="003671B5"/>
    <w:rsid w:val="00387237"/>
    <w:rsid w:val="003927A1"/>
    <w:rsid w:val="003929B9"/>
    <w:rsid w:val="0039568D"/>
    <w:rsid w:val="0039590D"/>
    <w:rsid w:val="00395F82"/>
    <w:rsid w:val="003A1A30"/>
    <w:rsid w:val="003A4118"/>
    <w:rsid w:val="003A4821"/>
    <w:rsid w:val="003A5D9D"/>
    <w:rsid w:val="003B6704"/>
    <w:rsid w:val="003C3D22"/>
    <w:rsid w:val="003C6058"/>
    <w:rsid w:val="003D7C3E"/>
    <w:rsid w:val="003E0A9C"/>
    <w:rsid w:val="003E46C8"/>
    <w:rsid w:val="003F0320"/>
    <w:rsid w:val="003F6AC4"/>
    <w:rsid w:val="003F75C0"/>
    <w:rsid w:val="00400C15"/>
    <w:rsid w:val="00410863"/>
    <w:rsid w:val="00411C29"/>
    <w:rsid w:val="004307AF"/>
    <w:rsid w:val="00433379"/>
    <w:rsid w:val="00435C26"/>
    <w:rsid w:val="00436721"/>
    <w:rsid w:val="004367EC"/>
    <w:rsid w:val="00436BAA"/>
    <w:rsid w:val="004376C0"/>
    <w:rsid w:val="00474D7E"/>
    <w:rsid w:val="0048357F"/>
    <w:rsid w:val="00493799"/>
    <w:rsid w:val="004943FD"/>
    <w:rsid w:val="00496366"/>
    <w:rsid w:val="004A39B7"/>
    <w:rsid w:val="004C1322"/>
    <w:rsid w:val="004C4F69"/>
    <w:rsid w:val="004C64E8"/>
    <w:rsid w:val="004C7891"/>
    <w:rsid w:val="004D1EE0"/>
    <w:rsid w:val="004F4A2C"/>
    <w:rsid w:val="00501802"/>
    <w:rsid w:val="00511979"/>
    <w:rsid w:val="00520C12"/>
    <w:rsid w:val="00521C76"/>
    <w:rsid w:val="00530030"/>
    <w:rsid w:val="00542EFB"/>
    <w:rsid w:val="00560CA9"/>
    <w:rsid w:val="00575BDC"/>
    <w:rsid w:val="00582676"/>
    <w:rsid w:val="005A4BA5"/>
    <w:rsid w:val="005A7EA0"/>
    <w:rsid w:val="005B1BE4"/>
    <w:rsid w:val="005B426B"/>
    <w:rsid w:val="005B7B90"/>
    <w:rsid w:val="005D4A72"/>
    <w:rsid w:val="005E3971"/>
    <w:rsid w:val="0060062C"/>
    <w:rsid w:val="00605CE0"/>
    <w:rsid w:val="0060688A"/>
    <w:rsid w:val="006078BA"/>
    <w:rsid w:val="00612741"/>
    <w:rsid w:val="00613F2A"/>
    <w:rsid w:val="0062181A"/>
    <w:rsid w:val="00630EFA"/>
    <w:rsid w:val="006369FC"/>
    <w:rsid w:val="006468AB"/>
    <w:rsid w:val="00647221"/>
    <w:rsid w:val="0065074E"/>
    <w:rsid w:val="00654E82"/>
    <w:rsid w:val="0066437D"/>
    <w:rsid w:val="00675603"/>
    <w:rsid w:val="00675990"/>
    <w:rsid w:val="0068238C"/>
    <w:rsid w:val="00690549"/>
    <w:rsid w:val="006925B6"/>
    <w:rsid w:val="006A1657"/>
    <w:rsid w:val="006A22A0"/>
    <w:rsid w:val="006C1FBE"/>
    <w:rsid w:val="006D624D"/>
    <w:rsid w:val="006E61E6"/>
    <w:rsid w:val="00723943"/>
    <w:rsid w:val="00727CDD"/>
    <w:rsid w:val="007329AC"/>
    <w:rsid w:val="00736940"/>
    <w:rsid w:val="00750841"/>
    <w:rsid w:val="00760628"/>
    <w:rsid w:val="007874FD"/>
    <w:rsid w:val="00790EC1"/>
    <w:rsid w:val="007944CD"/>
    <w:rsid w:val="007968C4"/>
    <w:rsid w:val="007A24EA"/>
    <w:rsid w:val="007B21A1"/>
    <w:rsid w:val="007C3352"/>
    <w:rsid w:val="007C4AD6"/>
    <w:rsid w:val="007D2497"/>
    <w:rsid w:val="007D4FE3"/>
    <w:rsid w:val="007D6B7A"/>
    <w:rsid w:val="007F15F7"/>
    <w:rsid w:val="0080401B"/>
    <w:rsid w:val="008244E4"/>
    <w:rsid w:val="00852681"/>
    <w:rsid w:val="0086079E"/>
    <w:rsid w:val="00864549"/>
    <w:rsid w:val="008708D5"/>
    <w:rsid w:val="00874BDC"/>
    <w:rsid w:val="00876DD8"/>
    <w:rsid w:val="00892D6D"/>
    <w:rsid w:val="008B22ED"/>
    <w:rsid w:val="008B4252"/>
    <w:rsid w:val="008B688D"/>
    <w:rsid w:val="008C3237"/>
    <w:rsid w:val="008C677B"/>
    <w:rsid w:val="008D28EF"/>
    <w:rsid w:val="008E757B"/>
    <w:rsid w:val="008F01A9"/>
    <w:rsid w:val="008F139B"/>
    <w:rsid w:val="008F73BA"/>
    <w:rsid w:val="009108D6"/>
    <w:rsid w:val="00911602"/>
    <w:rsid w:val="0094163A"/>
    <w:rsid w:val="00966CD0"/>
    <w:rsid w:val="00970DBB"/>
    <w:rsid w:val="0097664E"/>
    <w:rsid w:val="009833E3"/>
    <w:rsid w:val="009A413C"/>
    <w:rsid w:val="009B5768"/>
    <w:rsid w:val="009C1145"/>
    <w:rsid w:val="009C29D8"/>
    <w:rsid w:val="00A309EE"/>
    <w:rsid w:val="00A31687"/>
    <w:rsid w:val="00A4084E"/>
    <w:rsid w:val="00A43294"/>
    <w:rsid w:val="00A45F22"/>
    <w:rsid w:val="00A535DB"/>
    <w:rsid w:val="00A63AF7"/>
    <w:rsid w:val="00A73844"/>
    <w:rsid w:val="00A744A6"/>
    <w:rsid w:val="00A916F5"/>
    <w:rsid w:val="00AA7D34"/>
    <w:rsid w:val="00AB1921"/>
    <w:rsid w:val="00AC5FFC"/>
    <w:rsid w:val="00AE6387"/>
    <w:rsid w:val="00AF03CF"/>
    <w:rsid w:val="00AF102B"/>
    <w:rsid w:val="00B00835"/>
    <w:rsid w:val="00B16335"/>
    <w:rsid w:val="00B46B76"/>
    <w:rsid w:val="00B568C4"/>
    <w:rsid w:val="00B663B1"/>
    <w:rsid w:val="00B67EFB"/>
    <w:rsid w:val="00B74E2D"/>
    <w:rsid w:val="00B7770E"/>
    <w:rsid w:val="00B923C0"/>
    <w:rsid w:val="00BA4FDA"/>
    <w:rsid w:val="00BB1D1C"/>
    <w:rsid w:val="00BC40F0"/>
    <w:rsid w:val="00BC54C7"/>
    <w:rsid w:val="00BC679C"/>
    <w:rsid w:val="00BE0992"/>
    <w:rsid w:val="00BE1BD1"/>
    <w:rsid w:val="00BF68E2"/>
    <w:rsid w:val="00C0082B"/>
    <w:rsid w:val="00C03C03"/>
    <w:rsid w:val="00C12D7C"/>
    <w:rsid w:val="00C137F4"/>
    <w:rsid w:val="00C33855"/>
    <w:rsid w:val="00C37186"/>
    <w:rsid w:val="00C53468"/>
    <w:rsid w:val="00C53781"/>
    <w:rsid w:val="00C578E9"/>
    <w:rsid w:val="00C82567"/>
    <w:rsid w:val="00C9160A"/>
    <w:rsid w:val="00CA2C93"/>
    <w:rsid w:val="00CB52F9"/>
    <w:rsid w:val="00CC21DB"/>
    <w:rsid w:val="00CE32C6"/>
    <w:rsid w:val="00CF4F32"/>
    <w:rsid w:val="00D14C04"/>
    <w:rsid w:val="00D547F5"/>
    <w:rsid w:val="00D72EE2"/>
    <w:rsid w:val="00D741EE"/>
    <w:rsid w:val="00D77E20"/>
    <w:rsid w:val="00D96F8A"/>
    <w:rsid w:val="00D970FC"/>
    <w:rsid w:val="00DA0F53"/>
    <w:rsid w:val="00DA69AB"/>
    <w:rsid w:val="00DB06DF"/>
    <w:rsid w:val="00DB2110"/>
    <w:rsid w:val="00DB7730"/>
    <w:rsid w:val="00DC1F81"/>
    <w:rsid w:val="00DC7AEF"/>
    <w:rsid w:val="00DD19BB"/>
    <w:rsid w:val="00DE0502"/>
    <w:rsid w:val="00DE6B7B"/>
    <w:rsid w:val="00E0638E"/>
    <w:rsid w:val="00E157D0"/>
    <w:rsid w:val="00E31DDA"/>
    <w:rsid w:val="00E43027"/>
    <w:rsid w:val="00E537C6"/>
    <w:rsid w:val="00E64BF4"/>
    <w:rsid w:val="00E706F4"/>
    <w:rsid w:val="00E7386E"/>
    <w:rsid w:val="00E81E6C"/>
    <w:rsid w:val="00E83683"/>
    <w:rsid w:val="00E94A84"/>
    <w:rsid w:val="00E9575F"/>
    <w:rsid w:val="00EA5772"/>
    <w:rsid w:val="00EC3263"/>
    <w:rsid w:val="00ED14B3"/>
    <w:rsid w:val="00ED7131"/>
    <w:rsid w:val="00F11724"/>
    <w:rsid w:val="00F14D80"/>
    <w:rsid w:val="00F57DBE"/>
    <w:rsid w:val="00F72793"/>
    <w:rsid w:val="00F84357"/>
    <w:rsid w:val="00F87043"/>
    <w:rsid w:val="00F92DBC"/>
    <w:rsid w:val="00F93E31"/>
    <w:rsid w:val="00F96668"/>
    <w:rsid w:val="00FA3333"/>
    <w:rsid w:val="00FA6F0B"/>
    <w:rsid w:val="00FB4C63"/>
    <w:rsid w:val="00FD3137"/>
    <w:rsid w:val="00FE4A4B"/>
    <w:rsid w:val="00FE4B78"/>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0CA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 w:id="212272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dowchargersturf.com" TargetMode="External"/><Relationship Id="rId7" Type="http://schemas.openxmlformats.org/officeDocument/2006/relationships/hyperlink" Target="http://www.dowhighmusic.org"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A331E49-BE7C-D94E-BAA8-25455DF97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218</TotalTime>
  <Pages>4</Pages>
  <Words>1440</Words>
  <Characters>8213</Characters>
  <Application>Microsoft Macintosh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9634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Lauderbach</dc:creator>
  <cp:lastModifiedBy>Erin Lauderbach</cp:lastModifiedBy>
  <cp:revision>9</cp:revision>
  <cp:lastPrinted>2020-09-08T19:20:00Z</cp:lastPrinted>
  <dcterms:created xsi:type="dcterms:W3CDTF">2020-09-08T19:23:00Z</dcterms:created>
  <dcterms:modified xsi:type="dcterms:W3CDTF">2020-09-15T21:03:00Z</dcterms:modified>
</cp:coreProperties>
</file>